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086F68" w14:textId="3BCFE71A" w:rsidR="000A616C" w:rsidRPr="00076A1B" w:rsidRDefault="000A616C" w:rsidP="000A616C">
      <w:pPr>
        <w:spacing w:after="0" w:line="360" w:lineRule="auto"/>
        <w:ind w:left="-105"/>
        <w:jc w:val="both"/>
        <w:rPr>
          <w:rFonts w:ascii="Arial" w:eastAsia="SimHei" w:hAnsi="Arial" w:cs="Arial"/>
          <w:b/>
          <w:bCs/>
          <w:sz w:val="24"/>
          <w:szCs w:val="24"/>
          <w:lang w:eastAsia="zh-CN"/>
        </w:rPr>
      </w:pPr>
      <w:r w:rsidRPr="000A616C">
        <w:rPr>
          <w:rFonts w:ascii="Arial" w:eastAsia="SimHei" w:hAnsi="Arial" w:cs="Arial" w:hint="eastAsia"/>
          <w:b/>
          <w:bCs/>
          <w:sz w:val="24"/>
          <w:szCs w:val="24"/>
          <w:lang w:eastAsia="zh-CN"/>
        </w:rPr>
        <w:t xml:space="preserve"> </w:t>
      </w:r>
      <w:r w:rsidR="00470B6D">
        <w:rPr>
          <w:rFonts w:ascii="Arial" w:eastAsia="SimHei" w:hAnsi="Arial" w:cs="Arial" w:hint="eastAsia"/>
          <w:b/>
          <w:bCs/>
          <w:sz w:val="24"/>
          <w:szCs w:val="24"/>
          <w:lang w:eastAsia="zh-CN"/>
        </w:rPr>
        <w:t xml:space="preserve"> </w:t>
      </w:r>
      <w:r w:rsidRPr="00076A1B">
        <w:rPr>
          <w:rFonts w:ascii="Arial" w:eastAsia="SimHei" w:hAnsi="Arial" w:cs="Arial"/>
          <w:b/>
          <w:bCs/>
          <w:sz w:val="24"/>
          <w:szCs w:val="24"/>
          <w:lang w:eastAsia="zh-CN"/>
        </w:rPr>
        <w:t>凯柏胶宝</w:t>
      </w:r>
      <w:r w:rsidRPr="00076A1B">
        <w:rPr>
          <w:rFonts w:ascii="Calibri" w:eastAsia="SimHei" w:hAnsi="Calibri" w:cs="Calibri"/>
          <w:b/>
          <w:bCs/>
          <w:sz w:val="24"/>
          <w:szCs w:val="24"/>
          <w:lang w:eastAsia="zh-CN"/>
        </w:rPr>
        <w:t>®</w:t>
      </w:r>
      <w:r w:rsidRPr="00076A1B">
        <w:rPr>
          <w:rFonts w:ascii="Arial" w:eastAsia="SimHei" w:hAnsi="Arial" w:cs="Arial"/>
          <w:b/>
          <w:bCs/>
          <w:sz w:val="24"/>
          <w:szCs w:val="24"/>
          <w:lang w:eastAsia="zh-CN"/>
        </w:rPr>
        <w:t xml:space="preserve"> </w:t>
      </w:r>
      <w:r w:rsidRPr="00076A1B">
        <w:rPr>
          <w:rFonts w:ascii="Arial" w:eastAsia="SimHei" w:hAnsi="Arial" w:cs="Arial"/>
          <w:b/>
          <w:bCs/>
          <w:sz w:val="24"/>
          <w:szCs w:val="24"/>
          <w:lang w:eastAsia="zh-CN"/>
        </w:rPr>
        <w:t>推出适用于智能垃圾桶的可持续</w:t>
      </w:r>
      <w:r w:rsidRPr="00076A1B">
        <w:rPr>
          <w:rFonts w:ascii="Arial" w:eastAsia="SimHei" w:hAnsi="Arial" w:cs="Arial"/>
          <w:b/>
          <w:bCs/>
          <w:sz w:val="24"/>
          <w:szCs w:val="24"/>
          <w:lang w:eastAsia="zh-CN"/>
        </w:rPr>
        <w:t>TPE</w:t>
      </w:r>
      <w:r w:rsidRPr="00076A1B">
        <w:rPr>
          <w:rFonts w:ascii="Arial" w:eastAsia="SimHei" w:hAnsi="Arial" w:cs="Arial"/>
          <w:b/>
          <w:bCs/>
          <w:sz w:val="24"/>
          <w:szCs w:val="24"/>
          <w:lang w:eastAsia="zh-CN"/>
        </w:rPr>
        <w:t>解决方案</w:t>
      </w:r>
    </w:p>
    <w:p w14:paraId="643590B6" w14:textId="77777777" w:rsidR="000A616C" w:rsidRPr="00076A1B" w:rsidRDefault="000A616C" w:rsidP="000A616C">
      <w:pPr>
        <w:spacing w:after="0" w:line="360" w:lineRule="auto"/>
        <w:ind w:left="-105"/>
        <w:jc w:val="both"/>
        <w:rPr>
          <w:rFonts w:ascii="Arial" w:eastAsia="SimHei" w:hAnsi="Arial" w:cs="Arial"/>
          <w:b/>
          <w:bCs/>
          <w:sz w:val="14"/>
          <w:szCs w:val="14"/>
          <w:lang w:eastAsia="zh-CN"/>
        </w:rPr>
      </w:pPr>
    </w:p>
    <w:p w14:paraId="788899B7" w14:textId="539688CE" w:rsidR="00B85A67" w:rsidRPr="00076A1B" w:rsidRDefault="00B85A67" w:rsidP="003C0F92">
      <w:pPr>
        <w:spacing w:line="360" w:lineRule="auto"/>
        <w:ind w:right="1559"/>
        <w:jc w:val="both"/>
        <w:rPr>
          <w:rFonts w:ascii="Arial" w:eastAsia="SimHei" w:hAnsi="Arial" w:cs="Arial"/>
          <w:color w:val="000000" w:themeColor="text1"/>
          <w:sz w:val="20"/>
          <w:szCs w:val="20"/>
          <w:lang w:eastAsia="zh-CN"/>
        </w:rPr>
      </w:pPr>
      <w:r w:rsidRPr="00076A1B">
        <w:rPr>
          <w:rFonts w:ascii="Arial" w:eastAsia="SimHei" w:hAnsi="Arial" w:cs="Arial"/>
          <w:color w:val="000000" w:themeColor="text1"/>
          <w:sz w:val="20"/>
          <w:szCs w:val="20"/>
          <w:lang w:eastAsia="zh-CN"/>
        </w:rPr>
        <w:t>人工智能（</w:t>
      </w:r>
      <w:r w:rsidRPr="00076A1B">
        <w:rPr>
          <w:rFonts w:ascii="Arial" w:eastAsia="SimHei" w:hAnsi="Arial" w:cs="Arial"/>
          <w:color w:val="000000" w:themeColor="text1"/>
          <w:sz w:val="20"/>
          <w:szCs w:val="20"/>
          <w:lang w:eastAsia="zh-CN"/>
        </w:rPr>
        <w:t>AI</w:t>
      </w:r>
      <w:r w:rsidRPr="00076A1B">
        <w:rPr>
          <w:rFonts w:ascii="Arial" w:eastAsia="SimHei" w:hAnsi="Arial" w:cs="Arial"/>
          <w:color w:val="000000" w:themeColor="text1"/>
          <w:sz w:val="20"/>
          <w:szCs w:val="20"/>
          <w:lang w:eastAsia="zh-CN"/>
        </w:rPr>
        <w:t>）技术已广泛应用于通信、办公、医疗、娱乐、交通及金融等多个关键领域，深刻影响着现代社会的运行方式。如今，</w:t>
      </w:r>
      <w:r w:rsidRPr="00076A1B">
        <w:rPr>
          <w:rFonts w:ascii="Arial" w:eastAsia="SimHei" w:hAnsi="Arial" w:cs="Arial"/>
          <w:color w:val="000000" w:themeColor="text1"/>
          <w:sz w:val="20"/>
          <w:szCs w:val="20"/>
          <w:lang w:eastAsia="zh-CN"/>
        </w:rPr>
        <w:t xml:space="preserve">AI </w:t>
      </w:r>
      <w:r w:rsidRPr="00076A1B">
        <w:rPr>
          <w:rFonts w:ascii="Arial" w:eastAsia="SimHei" w:hAnsi="Arial" w:cs="Arial"/>
          <w:color w:val="000000" w:themeColor="text1"/>
          <w:sz w:val="20"/>
          <w:szCs w:val="20"/>
          <w:lang w:eastAsia="zh-CN"/>
        </w:rPr>
        <w:t>正逐步延伸至环境管理与资源回收领域，其中包括智能垃圾处理系统</w:t>
      </w:r>
      <w:r w:rsidR="003F7A7D">
        <w:rPr>
          <w:rFonts w:ascii="Arial" w:eastAsia="SimHei" w:hAnsi="Arial" w:cs="Arial" w:hint="eastAsia"/>
          <w:color w:val="000000" w:themeColor="text1"/>
          <w:sz w:val="20"/>
          <w:szCs w:val="20"/>
          <w:lang w:eastAsia="zh-CN"/>
        </w:rPr>
        <w:t>。</w:t>
      </w:r>
      <w:r w:rsidRPr="00076A1B">
        <w:rPr>
          <w:rFonts w:ascii="Arial" w:eastAsia="SimHei" w:hAnsi="Arial" w:cs="Arial"/>
          <w:color w:val="000000" w:themeColor="text1"/>
          <w:sz w:val="20"/>
          <w:szCs w:val="20"/>
          <w:lang w:eastAsia="zh-CN"/>
        </w:rPr>
        <w:t>这一趋势虽新颖，却已逐渐成为现实。</w:t>
      </w:r>
    </w:p>
    <w:p w14:paraId="722FB514" w14:textId="7EB48A77" w:rsidR="00B85A67" w:rsidRDefault="00B85A67" w:rsidP="00AA4BBD">
      <w:pPr>
        <w:spacing w:line="360" w:lineRule="auto"/>
        <w:ind w:right="1559"/>
        <w:jc w:val="both"/>
        <w:rPr>
          <w:rFonts w:ascii="Arial" w:eastAsia="SimHei" w:hAnsi="Arial" w:cs="Arial"/>
          <w:color w:val="000000" w:themeColor="text1"/>
          <w:sz w:val="20"/>
          <w:szCs w:val="20"/>
          <w:lang w:eastAsia="zh-CN"/>
        </w:rPr>
      </w:pPr>
      <w:r w:rsidRPr="00076A1B">
        <w:rPr>
          <w:rFonts w:ascii="Arial" w:eastAsia="SimHei" w:hAnsi="Arial" w:cs="Arial"/>
          <w:color w:val="000000" w:themeColor="text1"/>
          <w:sz w:val="20"/>
          <w:szCs w:val="20"/>
          <w:lang w:eastAsia="zh-CN"/>
        </w:rPr>
        <w:t>最新推出的智能垃圾桶</w:t>
      </w:r>
      <w:r w:rsidR="003F7A7D">
        <w:rPr>
          <w:rFonts w:ascii="Arial" w:eastAsia="SimHei" w:hAnsi="Arial" w:cs="Arial" w:hint="eastAsia"/>
          <w:color w:val="000000" w:themeColor="text1"/>
          <w:sz w:val="20"/>
          <w:szCs w:val="20"/>
          <w:lang w:eastAsia="zh-CN"/>
        </w:rPr>
        <w:t>可</w:t>
      </w:r>
      <w:r w:rsidRPr="00076A1B">
        <w:rPr>
          <w:rFonts w:ascii="Arial" w:eastAsia="SimHei" w:hAnsi="Arial" w:cs="Arial"/>
          <w:color w:val="000000" w:themeColor="text1"/>
          <w:sz w:val="20"/>
          <w:szCs w:val="20"/>
          <w:lang w:eastAsia="zh-CN"/>
        </w:rPr>
        <w:t>通过</w:t>
      </w:r>
      <w:r w:rsidRPr="00076A1B">
        <w:rPr>
          <w:rFonts w:ascii="Arial" w:eastAsia="SimHei" w:hAnsi="Arial" w:cs="Arial"/>
          <w:color w:val="000000" w:themeColor="text1"/>
          <w:sz w:val="20"/>
          <w:szCs w:val="20"/>
          <w:lang w:eastAsia="zh-CN"/>
        </w:rPr>
        <w:t>AI</w:t>
      </w:r>
      <w:r w:rsidRPr="00076A1B">
        <w:rPr>
          <w:rFonts w:ascii="Arial" w:eastAsia="SimHei" w:hAnsi="Arial" w:cs="Arial"/>
          <w:color w:val="000000" w:themeColor="text1"/>
          <w:sz w:val="20"/>
          <w:szCs w:val="20"/>
          <w:lang w:eastAsia="zh-CN"/>
        </w:rPr>
        <w:t>技术实现对可回收物、不可回收物及受污染垃圾的自动识别与分类，大幅提升回收效率，助力智慧环保生活。</w:t>
      </w:r>
      <w:r w:rsidR="00234251" w:rsidRPr="00234251">
        <w:rPr>
          <w:rFonts w:ascii="Arial" w:eastAsia="SimHei" w:hAnsi="Arial" w:cs="Arial" w:hint="eastAsia"/>
          <w:color w:val="000000" w:themeColor="text1"/>
          <w:sz w:val="20"/>
          <w:szCs w:val="20"/>
          <w:lang w:eastAsia="zh-CN"/>
        </w:rPr>
        <w:t>该产品采用符合</w:t>
      </w:r>
      <w:proofErr w:type="gramStart"/>
      <w:r w:rsidR="00234251" w:rsidRPr="00234251">
        <w:rPr>
          <w:rFonts w:ascii="Arial" w:eastAsia="SimHei" w:hAnsi="Arial" w:cs="Arial" w:hint="eastAsia"/>
          <w:color w:val="000000" w:themeColor="text1"/>
          <w:sz w:val="20"/>
          <w:szCs w:val="20"/>
          <w:lang w:eastAsia="zh-CN"/>
        </w:rPr>
        <w:t>凯柏胶宝</w:t>
      </w:r>
      <w:proofErr w:type="gramEnd"/>
      <w:r w:rsidR="00234251" w:rsidRPr="00234251">
        <w:rPr>
          <w:rFonts w:ascii="Calibri" w:eastAsia="SimHei" w:hAnsi="Calibri" w:cs="Calibri"/>
          <w:color w:val="000000" w:themeColor="text1"/>
          <w:sz w:val="20"/>
          <w:szCs w:val="20"/>
          <w:lang w:eastAsia="zh-CN"/>
        </w:rPr>
        <w:t>®</w:t>
      </w:r>
      <w:r w:rsidR="00F179CC">
        <w:rPr>
          <w:rFonts w:ascii="SimHei" w:eastAsia="SimHei" w:hAnsi="SimHei" w:cs="Arial" w:hint="eastAsia"/>
          <w:color w:val="000000" w:themeColor="text1"/>
          <w:sz w:val="20"/>
          <w:szCs w:val="20"/>
          <w:lang w:eastAsia="zh-CN"/>
        </w:rPr>
        <w:t xml:space="preserve"> </w:t>
      </w:r>
      <w:r w:rsidR="00234251" w:rsidRPr="00234251">
        <w:rPr>
          <w:rFonts w:ascii="Arial" w:eastAsia="SimHei" w:hAnsi="Arial" w:cs="Arial" w:hint="eastAsia"/>
          <w:color w:val="000000" w:themeColor="text1"/>
          <w:sz w:val="20"/>
          <w:szCs w:val="20"/>
          <w:lang w:eastAsia="zh-CN"/>
        </w:rPr>
        <w:t>可持续标准的高性能热塑性弹性体（</w:t>
      </w:r>
      <w:r w:rsidR="00234251" w:rsidRPr="00234251">
        <w:rPr>
          <w:rFonts w:ascii="Arial" w:eastAsia="SimHei" w:hAnsi="Arial" w:cs="Arial" w:hint="eastAsia"/>
          <w:color w:val="000000" w:themeColor="text1"/>
          <w:sz w:val="20"/>
          <w:szCs w:val="20"/>
          <w:lang w:eastAsia="zh-CN"/>
        </w:rPr>
        <w:t>TPE</w:t>
      </w:r>
      <w:r w:rsidR="00234251" w:rsidRPr="00234251">
        <w:rPr>
          <w:rFonts w:ascii="Arial" w:eastAsia="SimHei" w:hAnsi="Arial" w:cs="Arial" w:hint="eastAsia"/>
          <w:color w:val="000000" w:themeColor="text1"/>
          <w:sz w:val="20"/>
          <w:szCs w:val="20"/>
          <w:lang w:eastAsia="zh-CN"/>
        </w:rPr>
        <w:t>）材料</w:t>
      </w:r>
      <w:r w:rsidR="00CB4D8D">
        <w:rPr>
          <w:rFonts w:ascii="Arial" w:eastAsia="SimHei" w:hAnsi="Arial" w:cs="Arial" w:hint="eastAsia"/>
          <w:color w:val="000000" w:themeColor="text1"/>
          <w:sz w:val="20"/>
          <w:szCs w:val="20"/>
          <w:lang w:eastAsia="zh-CN"/>
        </w:rPr>
        <w:t>，</w:t>
      </w:r>
      <w:r w:rsidR="00234251" w:rsidRPr="00234251">
        <w:rPr>
          <w:rFonts w:ascii="Arial" w:eastAsia="SimHei" w:hAnsi="Arial" w:cs="Arial" w:hint="eastAsia"/>
          <w:color w:val="000000" w:themeColor="text1"/>
          <w:sz w:val="20"/>
          <w:szCs w:val="20"/>
          <w:lang w:eastAsia="zh-CN"/>
        </w:rPr>
        <w:t>充分体现其</w:t>
      </w:r>
      <w:r w:rsidR="00234251" w:rsidRPr="00444F29">
        <w:rPr>
          <w:rFonts w:ascii="Arial" w:eastAsia="SimHei" w:hAnsi="Arial" w:cs="Arial" w:hint="eastAsia"/>
          <w:color w:val="000000" w:themeColor="text1"/>
          <w:sz w:val="20"/>
          <w:szCs w:val="20"/>
          <w:lang w:eastAsia="zh-CN"/>
        </w:rPr>
        <w:t>对</w:t>
      </w:r>
      <w:hyperlink r:id="rId11" w:history="1">
        <w:r w:rsidR="00234251" w:rsidRPr="00444F29">
          <w:rPr>
            <w:rStyle w:val="Hyperlink"/>
            <w:rFonts w:ascii="Arial" w:eastAsia="SimHei" w:hAnsi="Arial" w:cs="Arial" w:hint="eastAsia"/>
            <w:sz w:val="20"/>
            <w:szCs w:val="20"/>
            <w:lang w:eastAsia="zh-CN"/>
          </w:rPr>
          <w:t>可持续发展</w:t>
        </w:r>
      </w:hyperlink>
      <w:r w:rsidR="00234251" w:rsidRPr="00444F29">
        <w:rPr>
          <w:rFonts w:ascii="Arial" w:eastAsia="SimHei" w:hAnsi="Arial" w:cs="Arial" w:hint="eastAsia"/>
          <w:color w:val="000000" w:themeColor="text1"/>
          <w:sz w:val="20"/>
          <w:szCs w:val="20"/>
          <w:lang w:eastAsia="zh-CN"/>
        </w:rPr>
        <w:t>的承诺。</w:t>
      </w:r>
    </w:p>
    <w:p w14:paraId="0E792E46" w14:textId="27742AD9" w:rsidR="00A71255" w:rsidRPr="00A71255" w:rsidRDefault="00B85A67" w:rsidP="00A71255">
      <w:pPr>
        <w:spacing w:line="360" w:lineRule="auto"/>
        <w:ind w:right="1559"/>
        <w:jc w:val="both"/>
        <w:rPr>
          <w:rFonts w:ascii="Arial" w:eastAsia="SimHei" w:hAnsi="Arial" w:cs="Arial"/>
          <w:color w:val="000000" w:themeColor="text1"/>
          <w:sz w:val="20"/>
          <w:szCs w:val="20"/>
          <w:lang w:eastAsia="zh-CN"/>
        </w:rPr>
      </w:pPr>
      <w:r w:rsidRPr="00076A1B">
        <w:rPr>
          <w:rFonts w:ascii="Arial" w:eastAsia="SimHei" w:hAnsi="Arial" w:cs="Arial"/>
          <w:color w:val="000000" w:themeColor="text1"/>
          <w:sz w:val="20"/>
          <w:szCs w:val="20"/>
          <w:lang w:val="en-PH" w:eastAsia="zh-CN"/>
        </w:rPr>
        <w:t>全球</w:t>
      </w:r>
      <w:r w:rsidR="005C3AD9">
        <w:rPr>
          <w:rFonts w:ascii="Arial" w:eastAsia="SimHei" w:hAnsi="Arial" w:cs="Arial" w:hint="eastAsia"/>
          <w:color w:val="000000" w:themeColor="text1"/>
          <w:sz w:val="20"/>
          <w:szCs w:val="20"/>
          <w:lang w:val="en-PH" w:eastAsia="zh-CN"/>
        </w:rPr>
        <w:t>知名</w:t>
      </w:r>
      <w:r w:rsidRPr="00076A1B">
        <w:rPr>
          <w:rFonts w:ascii="Arial" w:eastAsia="SimHei" w:hAnsi="Arial" w:cs="Arial"/>
          <w:color w:val="000000" w:themeColor="text1"/>
          <w:sz w:val="20"/>
          <w:szCs w:val="20"/>
          <w:lang w:val="en-PH" w:eastAsia="zh-CN"/>
        </w:rPr>
        <w:t>的热塑性弹性体（</w:t>
      </w:r>
      <w:r w:rsidRPr="00076A1B">
        <w:rPr>
          <w:rFonts w:ascii="Arial" w:eastAsia="SimHei" w:hAnsi="Arial" w:cs="Arial"/>
          <w:color w:val="000000" w:themeColor="text1"/>
          <w:sz w:val="20"/>
          <w:szCs w:val="20"/>
          <w:lang w:val="en-PH" w:eastAsia="zh-CN"/>
        </w:rPr>
        <w:t>TPE</w:t>
      </w:r>
      <w:r w:rsidR="005C3AD9">
        <w:rPr>
          <w:rFonts w:ascii="Arial" w:eastAsia="SimHei" w:hAnsi="Arial" w:cs="Arial" w:hint="eastAsia"/>
          <w:color w:val="000000" w:themeColor="text1"/>
          <w:sz w:val="20"/>
          <w:szCs w:val="20"/>
          <w:lang w:val="en-PH" w:eastAsia="zh-CN"/>
        </w:rPr>
        <w:t>）</w:t>
      </w:r>
      <w:r w:rsidRPr="00076A1B">
        <w:rPr>
          <w:rFonts w:ascii="Arial" w:eastAsia="SimHei" w:hAnsi="Arial" w:cs="Arial"/>
          <w:color w:val="000000" w:themeColor="text1"/>
          <w:sz w:val="20"/>
          <w:szCs w:val="20"/>
          <w:lang w:val="en-PH" w:eastAsia="zh-CN"/>
        </w:rPr>
        <w:t>制造商</w:t>
      </w:r>
      <w:r w:rsidR="005C3AD9">
        <w:rPr>
          <w:rFonts w:ascii="Arial" w:eastAsia="SimHei" w:hAnsi="Arial" w:cs="Arial" w:hint="eastAsia"/>
          <w:color w:val="000000" w:themeColor="text1"/>
          <w:sz w:val="20"/>
          <w:szCs w:val="20"/>
          <w:lang w:val="en-PH" w:eastAsia="zh-CN"/>
        </w:rPr>
        <w:t>，</w:t>
      </w:r>
      <w:r w:rsidR="005C3AD9" w:rsidRPr="00477882">
        <w:rPr>
          <w:rFonts w:ascii="Arial" w:eastAsia="SimHei" w:hAnsi="Arial" w:cs="Arial"/>
          <w:sz w:val="20"/>
          <w:szCs w:val="20"/>
          <w:lang w:eastAsia="zh-CN"/>
        </w:rPr>
        <w:t>凯柏胶宝</w:t>
      </w:r>
      <w:r w:rsidR="005C3AD9" w:rsidRPr="00477882">
        <w:rPr>
          <w:rFonts w:ascii="Calibri" w:eastAsia="SimHei" w:hAnsi="Calibri" w:cs="Calibri"/>
          <w:sz w:val="20"/>
          <w:szCs w:val="20"/>
          <w:lang w:eastAsia="zh-CN"/>
        </w:rPr>
        <w:t>®</w:t>
      </w:r>
      <w:r w:rsidR="00A71255">
        <w:rPr>
          <w:rFonts w:ascii="Arial" w:eastAsia="SimHei" w:hAnsi="Arial" w:cs="Arial" w:hint="eastAsia"/>
          <w:color w:val="000000" w:themeColor="text1"/>
          <w:sz w:val="20"/>
          <w:szCs w:val="20"/>
          <w:lang w:val="en-PH" w:eastAsia="zh-CN"/>
        </w:rPr>
        <w:t xml:space="preserve"> </w:t>
      </w:r>
      <w:r w:rsidRPr="00076A1B">
        <w:rPr>
          <w:rFonts w:ascii="Arial" w:eastAsia="SimHei" w:hAnsi="Arial" w:cs="Arial"/>
          <w:color w:val="000000" w:themeColor="text1"/>
          <w:sz w:val="20"/>
          <w:szCs w:val="20"/>
          <w:lang w:val="en-PH" w:eastAsia="zh-CN"/>
        </w:rPr>
        <w:t>针对亚太市场推出了</w:t>
      </w:r>
      <w:r w:rsidR="005C3AD9" w:rsidRPr="00477882">
        <w:rPr>
          <w:rFonts w:ascii="Arial" w:eastAsia="SimHei" w:hAnsi="Arial" w:cs="Arial"/>
          <w:sz w:val="20"/>
          <w:szCs w:val="20"/>
          <w:lang w:eastAsia="zh-CN"/>
        </w:rPr>
        <w:t>凯柏胶宝</w:t>
      </w:r>
      <w:r w:rsidR="005C3AD9" w:rsidRPr="00477882">
        <w:rPr>
          <w:rFonts w:ascii="Calibri" w:eastAsia="SimHei" w:hAnsi="Calibri" w:cs="Calibri"/>
          <w:sz w:val="20"/>
          <w:szCs w:val="20"/>
          <w:lang w:eastAsia="zh-CN"/>
        </w:rPr>
        <w:t>®</w:t>
      </w:r>
      <w:r w:rsidR="005C3AD9">
        <w:rPr>
          <w:rFonts w:ascii="Calibri" w:eastAsia="SimHei" w:hAnsi="Calibri" w:cs="Calibri" w:hint="eastAsia"/>
          <w:sz w:val="20"/>
          <w:szCs w:val="20"/>
          <w:lang w:eastAsia="zh-CN"/>
        </w:rPr>
        <w:t xml:space="preserve"> </w:t>
      </w:r>
      <w:r w:rsidR="005C3AD9" w:rsidRPr="005C3AD9">
        <w:rPr>
          <w:rFonts w:ascii="Arial" w:eastAsia="SimHei" w:hAnsi="Arial" w:cs="Arial"/>
          <w:sz w:val="20"/>
          <w:szCs w:val="20"/>
          <w:lang w:eastAsia="zh-CN"/>
        </w:rPr>
        <w:t>R (</w:t>
      </w:r>
      <w:r w:rsidRPr="005C3AD9">
        <w:rPr>
          <w:rFonts w:ascii="Arial" w:eastAsia="SimHei" w:hAnsi="Arial" w:cs="Arial"/>
          <w:color w:val="000000" w:themeColor="text1"/>
          <w:sz w:val="20"/>
          <w:szCs w:val="20"/>
          <w:lang w:val="en-PH" w:eastAsia="zh-CN"/>
        </w:rPr>
        <w:t>THERMOLAST® R</w:t>
      </w:r>
      <w:r w:rsidR="005C3AD9" w:rsidRPr="005C3AD9">
        <w:rPr>
          <w:rFonts w:ascii="Arial" w:eastAsia="SimHei" w:hAnsi="Arial" w:cs="Arial"/>
          <w:color w:val="000000" w:themeColor="text1"/>
          <w:sz w:val="20"/>
          <w:szCs w:val="20"/>
          <w:lang w:val="en-PH" w:eastAsia="zh-CN"/>
        </w:rPr>
        <w:t>)</w:t>
      </w:r>
      <w:r w:rsidRPr="00076A1B">
        <w:rPr>
          <w:rFonts w:ascii="Arial" w:eastAsia="SimHei" w:hAnsi="Arial" w:cs="Arial"/>
          <w:color w:val="000000" w:themeColor="text1"/>
          <w:sz w:val="20"/>
          <w:szCs w:val="20"/>
          <w:lang w:val="en-PH" w:eastAsia="zh-CN"/>
        </w:rPr>
        <w:t xml:space="preserve"> - RC/PCR/AP</w:t>
      </w:r>
      <w:r w:rsidRPr="00076A1B">
        <w:rPr>
          <w:rFonts w:ascii="Arial" w:eastAsia="SimHei" w:hAnsi="Arial" w:cs="Arial"/>
          <w:color w:val="000000" w:themeColor="text1"/>
          <w:sz w:val="20"/>
          <w:szCs w:val="20"/>
          <w:lang w:val="en-PH" w:eastAsia="zh-CN"/>
        </w:rPr>
        <w:t>系列。</w:t>
      </w:r>
      <w:r w:rsidR="00A71255" w:rsidRPr="00A71255">
        <w:rPr>
          <w:rFonts w:ascii="Arial" w:eastAsia="SimHei" w:hAnsi="Arial" w:cs="Arial"/>
          <w:color w:val="000000" w:themeColor="text1"/>
          <w:sz w:val="20"/>
          <w:szCs w:val="20"/>
          <w:lang w:eastAsia="zh-CN"/>
        </w:rPr>
        <w:t>该系列专为注重可持续发展的智能家居设备打造，结合消费者后回收（</w:t>
      </w:r>
      <w:r w:rsidR="00A71255" w:rsidRPr="00A71255">
        <w:rPr>
          <w:rFonts w:ascii="Arial" w:eastAsia="SimHei" w:hAnsi="Arial" w:cs="Arial"/>
          <w:color w:val="000000" w:themeColor="text1"/>
          <w:sz w:val="20"/>
          <w:szCs w:val="20"/>
          <w:lang w:eastAsia="zh-CN"/>
        </w:rPr>
        <w:t>PCR</w:t>
      </w:r>
      <w:r w:rsidR="00A71255" w:rsidRPr="00A71255">
        <w:rPr>
          <w:rFonts w:ascii="Arial" w:eastAsia="SimHei" w:hAnsi="Arial" w:cs="Arial"/>
          <w:color w:val="000000" w:themeColor="text1"/>
          <w:sz w:val="20"/>
          <w:szCs w:val="20"/>
          <w:lang w:eastAsia="zh-CN"/>
        </w:rPr>
        <w:t>）</w:t>
      </w:r>
      <w:r w:rsidR="00A71255">
        <w:rPr>
          <w:rFonts w:ascii="Arial" w:eastAsia="SimHei" w:hAnsi="Arial" w:cs="Arial" w:hint="eastAsia"/>
          <w:color w:val="000000" w:themeColor="text1"/>
          <w:sz w:val="20"/>
          <w:szCs w:val="20"/>
          <w:lang w:eastAsia="zh-CN"/>
        </w:rPr>
        <w:t>成分</w:t>
      </w:r>
      <w:r w:rsidR="00A71255" w:rsidRPr="00A71255">
        <w:rPr>
          <w:rFonts w:ascii="Arial" w:eastAsia="SimHei" w:hAnsi="Arial" w:cs="Arial"/>
          <w:color w:val="000000" w:themeColor="text1"/>
          <w:sz w:val="20"/>
          <w:szCs w:val="20"/>
          <w:lang w:eastAsia="zh-CN"/>
        </w:rPr>
        <w:t>，积极推动绿色环保产业创新。</w:t>
      </w:r>
    </w:p>
    <w:p w14:paraId="74E09987" w14:textId="59F0F9DC" w:rsidR="00B85A67" w:rsidRPr="00A71255" w:rsidRDefault="00B85A67" w:rsidP="00AA4BBD">
      <w:pPr>
        <w:spacing w:line="360" w:lineRule="auto"/>
        <w:ind w:right="1559"/>
        <w:jc w:val="both"/>
        <w:rPr>
          <w:rFonts w:ascii="Arial" w:eastAsia="SimHei" w:hAnsi="Arial" w:cs="Arial"/>
          <w:color w:val="000000" w:themeColor="text1"/>
          <w:sz w:val="6"/>
          <w:szCs w:val="6"/>
          <w:lang w:eastAsia="zh-CN"/>
        </w:rPr>
      </w:pPr>
    </w:p>
    <w:p w14:paraId="19F7E710" w14:textId="0FD5A1E4" w:rsidR="00762211" w:rsidRPr="00076A1B" w:rsidRDefault="00762211" w:rsidP="00AA4BBD">
      <w:pPr>
        <w:spacing w:line="360" w:lineRule="auto"/>
        <w:ind w:right="1559"/>
        <w:jc w:val="both"/>
        <w:rPr>
          <w:rFonts w:ascii="Arial" w:eastAsia="SimHei" w:hAnsi="Arial" w:cs="Arial"/>
          <w:b/>
          <w:bCs/>
          <w:color w:val="000000" w:themeColor="text1"/>
          <w:sz w:val="20"/>
          <w:szCs w:val="20"/>
          <w:lang w:eastAsia="zh-CN"/>
        </w:rPr>
      </w:pPr>
      <w:r w:rsidRPr="00076A1B">
        <w:rPr>
          <w:rFonts w:ascii="Arial" w:eastAsia="SimHei" w:hAnsi="Arial" w:cs="Arial"/>
          <w:b/>
          <w:bCs/>
          <w:color w:val="000000" w:themeColor="text1"/>
          <w:sz w:val="20"/>
          <w:szCs w:val="20"/>
          <w:lang w:eastAsia="zh-CN"/>
        </w:rPr>
        <w:t>低碳足迹的可持续</w:t>
      </w:r>
      <w:r w:rsidRPr="00076A1B">
        <w:rPr>
          <w:rFonts w:ascii="Arial" w:eastAsia="SimHei" w:hAnsi="Arial" w:cs="Arial"/>
          <w:b/>
          <w:bCs/>
          <w:color w:val="000000" w:themeColor="text1"/>
          <w:sz w:val="20"/>
          <w:szCs w:val="20"/>
          <w:lang w:eastAsia="zh-CN"/>
        </w:rPr>
        <w:t>TPE</w:t>
      </w:r>
      <w:r w:rsidRPr="00076A1B">
        <w:rPr>
          <w:rFonts w:ascii="Arial" w:eastAsia="SimHei" w:hAnsi="Arial" w:cs="Arial"/>
          <w:b/>
          <w:bCs/>
          <w:color w:val="000000" w:themeColor="text1"/>
          <w:sz w:val="20"/>
          <w:szCs w:val="20"/>
          <w:lang w:eastAsia="zh-CN"/>
        </w:rPr>
        <w:t>材料</w:t>
      </w:r>
    </w:p>
    <w:p w14:paraId="5EB9F1F2" w14:textId="4F43FEB7" w:rsidR="00E011EF" w:rsidRPr="00C55300" w:rsidRDefault="00444F29" w:rsidP="00AA4BBD">
      <w:pPr>
        <w:spacing w:line="360" w:lineRule="auto"/>
        <w:ind w:right="1559"/>
        <w:jc w:val="both"/>
        <w:rPr>
          <w:rFonts w:ascii="Arial" w:eastAsia="SimHei" w:hAnsi="Arial" w:cs="Arial"/>
          <w:color w:val="000000" w:themeColor="text1"/>
          <w:sz w:val="20"/>
          <w:szCs w:val="20"/>
          <w:lang w:eastAsia="zh-CN"/>
        </w:rPr>
      </w:pPr>
      <w:hyperlink r:id="rId12" w:history="1">
        <w:proofErr w:type="gramStart"/>
        <w:r w:rsidR="005C3AD9" w:rsidRPr="00444F29">
          <w:rPr>
            <w:rStyle w:val="Hyperlink"/>
            <w:rFonts w:ascii="Arial" w:eastAsia="SimHei" w:hAnsi="Arial" w:cs="Arial"/>
            <w:sz w:val="20"/>
            <w:szCs w:val="20"/>
            <w:lang w:eastAsia="zh-CN"/>
          </w:rPr>
          <w:t>凯柏胶宝</w:t>
        </w:r>
        <w:proofErr w:type="gramEnd"/>
        <w:r w:rsidR="005C3AD9" w:rsidRPr="00444F29">
          <w:rPr>
            <w:rStyle w:val="Hyperlink"/>
            <w:rFonts w:ascii="Calibri" w:eastAsia="SimHei" w:hAnsi="Calibri" w:cs="Calibri"/>
            <w:sz w:val="20"/>
            <w:szCs w:val="20"/>
            <w:lang w:eastAsia="zh-CN"/>
          </w:rPr>
          <w:t>®</w:t>
        </w:r>
        <w:r w:rsidR="005C3AD9" w:rsidRPr="00444F29">
          <w:rPr>
            <w:rStyle w:val="Hyperlink"/>
            <w:rFonts w:ascii="Calibri" w:eastAsia="SimHei" w:hAnsi="Calibri" w:cs="Calibri" w:hint="eastAsia"/>
            <w:sz w:val="20"/>
            <w:szCs w:val="20"/>
            <w:lang w:eastAsia="zh-CN"/>
          </w:rPr>
          <w:t xml:space="preserve"> </w:t>
        </w:r>
        <w:r w:rsidR="005C3AD9" w:rsidRPr="00444F29">
          <w:rPr>
            <w:rStyle w:val="Hyperlink"/>
            <w:rFonts w:ascii="Arial" w:eastAsia="SimHei" w:hAnsi="Arial" w:cs="Arial"/>
            <w:sz w:val="20"/>
            <w:szCs w:val="20"/>
            <w:lang w:eastAsia="zh-CN"/>
          </w:rPr>
          <w:t>R</w:t>
        </w:r>
        <w:r w:rsidR="005C3AD9" w:rsidRPr="00444F29">
          <w:rPr>
            <w:rStyle w:val="Hyperlink"/>
            <w:rFonts w:ascii="Calibri" w:eastAsia="SimHei" w:hAnsi="Calibri" w:cs="Calibri" w:hint="eastAsia"/>
            <w:sz w:val="20"/>
            <w:szCs w:val="20"/>
            <w:lang w:eastAsia="zh-CN"/>
          </w:rPr>
          <w:t xml:space="preserve"> (</w:t>
        </w:r>
        <w:r w:rsidR="00762211" w:rsidRPr="00444F29">
          <w:rPr>
            <w:rStyle w:val="Hyperlink"/>
            <w:rFonts w:ascii="Arial" w:eastAsia="SimHei" w:hAnsi="Arial" w:cs="Arial"/>
            <w:sz w:val="20"/>
            <w:szCs w:val="20"/>
            <w:lang w:eastAsia="zh-CN"/>
          </w:rPr>
          <w:t>THERMOLAST® R</w:t>
        </w:r>
        <w:r w:rsidR="005C3AD9" w:rsidRPr="00444F29">
          <w:rPr>
            <w:rStyle w:val="Hyperlink"/>
            <w:rFonts w:ascii="Arial" w:eastAsia="SimHei" w:hAnsi="Arial" w:cs="Arial" w:hint="eastAsia"/>
            <w:sz w:val="20"/>
            <w:szCs w:val="20"/>
            <w:lang w:eastAsia="zh-CN"/>
          </w:rPr>
          <w:t>)</w:t>
        </w:r>
        <w:r w:rsidR="00762211" w:rsidRPr="00444F29">
          <w:rPr>
            <w:rStyle w:val="Hyperlink"/>
            <w:rFonts w:ascii="Arial" w:eastAsia="SimHei" w:hAnsi="Arial" w:cs="Arial"/>
            <w:sz w:val="20"/>
            <w:szCs w:val="20"/>
            <w:lang w:eastAsia="zh-CN"/>
          </w:rPr>
          <w:t xml:space="preserve"> - RC/PCR/AP</w:t>
        </w:r>
        <w:r w:rsidR="00762211" w:rsidRPr="00444F29">
          <w:rPr>
            <w:rStyle w:val="Hyperlink"/>
            <w:rFonts w:ascii="Arial" w:eastAsia="SimHei" w:hAnsi="Arial" w:cs="Arial"/>
            <w:sz w:val="20"/>
            <w:szCs w:val="20"/>
            <w:lang w:eastAsia="zh-CN"/>
          </w:rPr>
          <w:t>系列</w:t>
        </w:r>
      </w:hyperlink>
      <w:r w:rsidR="00762211" w:rsidRPr="00444F29">
        <w:rPr>
          <w:rFonts w:ascii="Arial" w:eastAsia="SimHei" w:hAnsi="Arial" w:cs="Arial"/>
          <w:color w:val="000000" w:themeColor="text1"/>
          <w:sz w:val="20"/>
          <w:szCs w:val="20"/>
          <w:lang w:eastAsia="zh-CN"/>
        </w:rPr>
        <w:t>含有</w:t>
      </w:r>
      <w:r w:rsidR="00762211" w:rsidRPr="00444F29">
        <w:rPr>
          <w:rFonts w:ascii="Arial" w:eastAsia="SimHei" w:hAnsi="Arial" w:cs="Arial"/>
          <w:color w:val="000000" w:themeColor="text1"/>
          <w:sz w:val="20"/>
          <w:szCs w:val="20"/>
          <w:lang w:eastAsia="zh-CN"/>
        </w:rPr>
        <w:t>25%</w:t>
      </w:r>
      <w:r w:rsidR="00762211" w:rsidRPr="00444F29">
        <w:rPr>
          <w:rFonts w:ascii="Arial" w:eastAsia="SimHei" w:hAnsi="Arial" w:cs="Arial"/>
          <w:color w:val="000000" w:themeColor="text1"/>
          <w:sz w:val="20"/>
          <w:szCs w:val="20"/>
          <w:lang w:eastAsia="zh-CN"/>
        </w:rPr>
        <w:t>至</w:t>
      </w:r>
      <w:r w:rsidR="00762211" w:rsidRPr="00444F29">
        <w:rPr>
          <w:rFonts w:ascii="Arial" w:eastAsia="SimHei" w:hAnsi="Arial" w:cs="Arial"/>
          <w:color w:val="000000" w:themeColor="text1"/>
          <w:sz w:val="20"/>
          <w:szCs w:val="20"/>
          <w:lang w:eastAsia="zh-CN"/>
        </w:rPr>
        <w:t>48%</w:t>
      </w:r>
      <w:r w:rsidR="00762211" w:rsidRPr="00444F29">
        <w:rPr>
          <w:rFonts w:ascii="Arial" w:eastAsia="SimHei" w:hAnsi="Arial" w:cs="Arial"/>
          <w:color w:val="000000" w:themeColor="text1"/>
          <w:sz w:val="20"/>
          <w:szCs w:val="20"/>
          <w:lang w:eastAsia="zh-CN"/>
        </w:rPr>
        <w:t>的消费</w:t>
      </w:r>
      <w:r w:rsidR="00762211" w:rsidRPr="00076A1B">
        <w:rPr>
          <w:rFonts w:ascii="Arial" w:eastAsia="SimHei" w:hAnsi="Arial" w:cs="Arial"/>
          <w:color w:val="000000" w:themeColor="text1"/>
          <w:sz w:val="20"/>
          <w:szCs w:val="20"/>
          <w:lang w:eastAsia="zh-CN"/>
        </w:rPr>
        <w:t>后</w:t>
      </w:r>
      <w:r w:rsidR="005C3AD9">
        <w:rPr>
          <w:rFonts w:ascii="Arial" w:eastAsia="SimHei" w:hAnsi="Arial" w:cs="Arial" w:hint="eastAsia"/>
          <w:color w:val="000000" w:themeColor="text1"/>
          <w:sz w:val="20"/>
          <w:szCs w:val="20"/>
          <w:lang w:eastAsia="zh-CN"/>
        </w:rPr>
        <w:t>回收成分</w:t>
      </w:r>
      <w:r w:rsidR="00762211" w:rsidRPr="00076A1B">
        <w:rPr>
          <w:rFonts w:ascii="Arial" w:eastAsia="SimHei" w:hAnsi="Arial" w:cs="Arial"/>
          <w:color w:val="000000" w:themeColor="text1"/>
          <w:sz w:val="20"/>
          <w:szCs w:val="20"/>
          <w:lang w:eastAsia="zh-CN"/>
        </w:rPr>
        <w:t>（</w:t>
      </w:r>
      <w:r w:rsidR="00762211" w:rsidRPr="00076A1B">
        <w:rPr>
          <w:rFonts w:ascii="Arial" w:eastAsia="SimHei" w:hAnsi="Arial" w:cs="Arial"/>
          <w:color w:val="000000" w:themeColor="text1"/>
          <w:sz w:val="20"/>
          <w:szCs w:val="20"/>
          <w:lang w:eastAsia="zh-CN"/>
        </w:rPr>
        <w:t>PCR</w:t>
      </w:r>
      <w:r w:rsidR="00762211" w:rsidRPr="00076A1B">
        <w:rPr>
          <w:rFonts w:ascii="Arial" w:eastAsia="SimHei" w:hAnsi="Arial" w:cs="Arial"/>
          <w:color w:val="000000" w:themeColor="text1"/>
          <w:sz w:val="20"/>
          <w:szCs w:val="20"/>
          <w:lang w:eastAsia="zh-CN"/>
        </w:rPr>
        <w:t>），具体比例根据硬度而定，为制造商提供了一种兼顾环</w:t>
      </w:r>
      <w:r w:rsidR="00762211" w:rsidRPr="00444F29">
        <w:rPr>
          <w:rFonts w:ascii="Arial" w:eastAsia="SimHei" w:hAnsi="Arial" w:cs="Arial"/>
          <w:color w:val="000000" w:themeColor="text1"/>
          <w:sz w:val="20"/>
          <w:szCs w:val="20"/>
          <w:lang w:eastAsia="zh-CN"/>
        </w:rPr>
        <w:t>保与性能的可持续材料选择。该系列获得</w:t>
      </w:r>
      <w:r w:rsidR="00E011EF" w:rsidRPr="00444F29">
        <w:rPr>
          <w:rFonts w:ascii="Arial" w:eastAsia="SimHei" w:hAnsi="Arial" w:cs="Arial" w:hint="eastAsia"/>
          <w:color w:val="000000" w:themeColor="text1"/>
          <w:sz w:val="20"/>
          <w:szCs w:val="20"/>
          <w:lang w:eastAsia="zh-CN"/>
        </w:rPr>
        <w:t>的</w:t>
      </w:r>
      <w:hyperlink r:id="rId13" w:history="1">
        <w:r w:rsidR="00762211" w:rsidRPr="00444F29">
          <w:rPr>
            <w:rStyle w:val="Hyperlink"/>
            <w:rFonts w:ascii="Arial" w:eastAsia="SimHei" w:hAnsi="Arial" w:cs="Arial"/>
            <w:sz w:val="20"/>
            <w:szCs w:val="20"/>
            <w:lang w:eastAsia="zh-CN"/>
          </w:rPr>
          <w:t>全球回收标准（</w:t>
        </w:r>
        <w:r w:rsidR="00762211" w:rsidRPr="00444F29">
          <w:rPr>
            <w:rStyle w:val="Hyperlink"/>
            <w:rFonts w:ascii="Arial" w:eastAsia="SimHei" w:hAnsi="Arial" w:cs="Arial"/>
            <w:sz w:val="20"/>
            <w:szCs w:val="20"/>
            <w:lang w:eastAsia="zh-CN"/>
          </w:rPr>
          <w:t>GRS</w:t>
        </w:r>
        <w:r w:rsidR="00762211" w:rsidRPr="00444F29">
          <w:rPr>
            <w:rStyle w:val="Hyperlink"/>
            <w:rFonts w:ascii="Arial" w:eastAsia="SimHei" w:hAnsi="Arial" w:cs="Arial"/>
            <w:sz w:val="20"/>
            <w:szCs w:val="20"/>
            <w:lang w:eastAsia="zh-CN"/>
          </w:rPr>
          <w:t>）认证</w:t>
        </w:r>
      </w:hyperlink>
      <w:r w:rsidR="00762211" w:rsidRPr="00444F29">
        <w:rPr>
          <w:rFonts w:ascii="Arial" w:eastAsia="SimHei" w:hAnsi="Arial" w:cs="Arial"/>
          <w:color w:val="000000" w:themeColor="text1"/>
          <w:sz w:val="20"/>
          <w:szCs w:val="20"/>
          <w:lang w:eastAsia="zh-CN"/>
        </w:rPr>
        <w:t>不仅</w:t>
      </w:r>
      <w:r w:rsidR="00762211" w:rsidRPr="00076A1B">
        <w:rPr>
          <w:rFonts w:ascii="Arial" w:eastAsia="SimHei" w:hAnsi="Arial" w:cs="Arial"/>
          <w:color w:val="000000" w:themeColor="text1"/>
          <w:sz w:val="20"/>
          <w:szCs w:val="20"/>
          <w:lang w:eastAsia="zh-CN"/>
        </w:rPr>
        <w:t>符合行业对材料责任来源的严格要求，还有效提升了智能分类垃圾桶的功能表现，助力实现绿色环保与智能制造的融合。</w:t>
      </w:r>
    </w:p>
    <w:p w14:paraId="041B9074" w14:textId="77777777" w:rsidR="00E011EF" w:rsidRDefault="00E011EF" w:rsidP="00AA4BBD">
      <w:pPr>
        <w:spacing w:line="360" w:lineRule="auto"/>
        <w:ind w:right="1559"/>
        <w:jc w:val="both"/>
        <w:rPr>
          <w:rFonts w:ascii="Arial" w:eastAsia="SimHei" w:hAnsi="Arial" w:cs="Arial"/>
          <w:color w:val="000000" w:themeColor="text1"/>
          <w:sz w:val="6"/>
          <w:szCs w:val="6"/>
          <w:lang w:eastAsia="zh-CN"/>
        </w:rPr>
      </w:pPr>
    </w:p>
    <w:p w14:paraId="37D78D19" w14:textId="6DE37816" w:rsidR="00CC7705" w:rsidRPr="00076A1B" w:rsidRDefault="00355F2D" w:rsidP="00AA4BBD">
      <w:pPr>
        <w:spacing w:line="360" w:lineRule="auto"/>
        <w:ind w:right="1559"/>
        <w:jc w:val="both"/>
        <w:rPr>
          <w:rFonts w:ascii="Arial" w:eastAsia="SimHei" w:hAnsi="Arial" w:cs="Arial"/>
          <w:b/>
          <w:bCs/>
          <w:color w:val="000000" w:themeColor="text1"/>
          <w:sz w:val="20"/>
          <w:szCs w:val="20"/>
          <w:lang w:eastAsia="zh-CN"/>
        </w:rPr>
      </w:pPr>
      <w:r w:rsidRPr="00444F29">
        <w:rPr>
          <w:rFonts w:ascii="Arial" w:eastAsia="SimHei" w:hAnsi="Arial" w:cs="Arial"/>
          <w:b/>
          <w:bCs/>
          <w:color w:val="000000" w:themeColor="text1"/>
          <w:sz w:val="20"/>
          <w:szCs w:val="20"/>
          <w:lang w:eastAsia="zh-CN"/>
        </w:rPr>
        <w:t>兼具耐用性与设计灵活性的</w:t>
      </w:r>
      <w:r w:rsidR="00444F29" w:rsidRPr="00444F29">
        <w:rPr>
          <w:rFonts w:ascii="Arial" w:eastAsia="SimHei" w:hAnsi="Arial" w:cs="Arial"/>
          <w:b/>
          <w:bCs/>
          <w:color w:val="000000" w:themeColor="text1"/>
          <w:sz w:val="20"/>
          <w:szCs w:val="20"/>
          <w:lang w:eastAsia="zh-CN"/>
        </w:rPr>
        <w:fldChar w:fldCharType="begin"/>
      </w:r>
      <w:r w:rsidR="00444F29" w:rsidRPr="00444F29">
        <w:rPr>
          <w:rFonts w:ascii="Arial" w:eastAsia="SimHei" w:hAnsi="Arial" w:cs="Arial"/>
          <w:b/>
          <w:bCs/>
          <w:color w:val="000000" w:themeColor="text1"/>
          <w:sz w:val="20"/>
          <w:szCs w:val="20"/>
          <w:lang w:eastAsia="zh-CN"/>
        </w:rPr>
        <w:instrText>HYPERLINK "https://www.kraiburg-tpe.cn/zh-hans/%E5%88%9B%E6%96%B0TPE%E6%9D%90%E6%96%99%E6%8E%A8%E5%8A%A8%E6%99%BA%E8%83%BD%E9%A3%9F%E5%93%81%E5%AE%B9%E5%99%A8%E5%8D%87%E7%BA%A7"</w:instrText>
      </w:r>
      <w:r w:rsidR="00444F29" w:rsidRPr="00444F29">
        <w:rPr>
          <w:rFonts w:ascii="Arial" w:eastAsia="SimHei" w:hAnsi="Arial" w:cs="Arial"/>
          <w:b/>
          <w:bCs/>
          <w:color w:val="000000" w:themeColor="text1"/>
          <w:sz w:val="20"/>
          <w:szCs w:val="20"/>
          <w:lang w:eastAsia="zh-CN"/>
        </w:rPr>
      </w:r>
      <w:r w:rsidR="00444F29" w:rsidRPr="00444F29">
        <w:rPr>
          <w:rFonts w:ascii="Arial" w:eastAsia="SimHei" w:hAnsi="Arial" w:cs="Arial"/>
          <w:b/>
          <w:bCs/>
          <w:color w:val="000000" w:themeColor="text1"/>
          <w:sz w:val="20"/>
          <w:szCs w:val="20"/>
          <w:lang w:eastAsia="zh-CN"/>
        </w:rPr>
        <w:fldChar w:fldCharType="separate"/>
      </w:r>
      <w:r w:rsidRPr="00444F29">
        <w:rPr>
          <w:rStyle w:val="Hyperlink"/>
          <w:rFonts w:ascii="Arial" w:eastAsia="SimHei" w:hAnsi="Arial" w:cs="Arial"/>
          <w:b/>
          <w:bCs/>
          <w:sz w:val="20"/>
          <w:szCs w:val="20"/>
          <w:lang w:eastAsia="zh-CN"/>
        </w:rPr>
        <w:t>智能</w:t>
      </w:r>
      <w:r w:rsidRPr="00444F29">
        <w:rPr>
          <w:rStyle w:val="Hyperlink"/>
          <w:rFonts w:ascii="Arial" w:eastAsia="SimHei" w:hAnsi="Arial" w:cs="Arial" w:hint="eastAsia"/>
          <w:b/>
          <w:bCs/>
          <w:sz w:val="20"/>
          <w:szCs w:val="20"/>
          <w:lang w:eastAsia="zh-CN"/>
        </w:rPr>
        <w:t>解决方案</w:t>
      </w:r>
      <w:r w:rsidR="00444F29" w:rsidRPr="00444F29">
        <w:rPr>
          <w:rFonts w:ascii="Arial" w:eastAsia="SimHei" w:hAnsi="Arial" w:cs="Arial"/>
          <w:b/>
          <w:bCs/>
          <w:color w:val="000000" w:themeColor="text1"/>
          <w:sz w:val="20"/>
          <w:szCs w:val="20"/>
          <w:lang w:eastAsia="zh-CN"/>
        </w:rPr>
        <w:fldChar w:fldCharType="end"/>
      </w:r>
    </w:p>
    <w:p w14:paraId="429CAA36" w14:textId="6FE21319" w:rsidR="00CC7705" w:rsidRPr="00076A1B" w:rsidRDefault="00CC7705" w:rsidP="00AA4BBD">
      <w:pPr>
        <w:spacing w:line="360" w:lineRule="auto"/>
        <w:ind w:right="1559"/>
        <w:jc w:val="both"/>
        <w:rPr>
          <w:rFonts w:ascii="Arial" w:eastAsia="SimHei" w:hAnsi="Arial" w:cs="Arial"/>
          <w:color w:val="000000" w:themeColor="text1"/>
          <w:sz w:val="20"/>
          <w:szCs w:val="20"/>
          <w:lang w:eastAsia="zh-CN"/>
        </w:rPr>
      </w:pPr>
      <w:r w:rsidRPr="00076A1B">
        <w:rPr>
          <w:rFonts w:ascii="Arial" w:eastAsia="SimHei" w:hAnsi="Arial" w:cs="Arial"/>
          <w:color w:val="000000" w:themeColor="text1"/>
          <w:sz w:val="20"/>
          <w:szCs w:val="20"/>
          <w:lang w:eastAsia="zh-CN"/>
        </w:rPr>
        <w:t>RC/PCR/AP</w:t>
      </w:r>
      <w:r w:rsidRPr="00076A1B">
        <w:rPr>
          <w:rFonts w:ascii="Arial" w:eastAsia="SimHei" w:hAnsi="Arial" w:cs="Arial"/>
          <w:color w:val="000000" w:themeColor="text1"/>
          <w:sz w:val="20"/>
          <w:szCs w:val="20"/>
          <w:lang w:eastAsia="zh-CN"/>
        </w:rPr>
        <w:t>系列是一种高性能且环保的热塑性材料，可作为传统弹性体如乙烯</w:t>
      </w:r>
      <w:r w:rsidRPr="00076A1B">
        <w:rPr>
          <w:rFonts w:ascii="Arial" w:eastAsia="SimHei" w:hAnsi="Arial" w:cs="Arial"/>
          <w:color w:val="000000" w:themeColor="text1"/>
          <w:sz w:val="20"/>
          <w:szCs w:val="20"/>
          <w:lang w:eastAsia="zh-CN"/>
        </w:rPr>
        <w:t>-</w:t>
      </w:r>
      <w:r w:rsidRPr="00076A1B">
        <w:rPr>
          <w:rFonts w:ascii="Arial" w:eastAsia="SimHei" w:hAnsi="Arial" w:cs="Arial"/>
          <w:color w:val="000000" w:themeColor="text1"/>
          <w:sz w:val="20"/>
          <w:szCs w:val="20"/>
          <w:lang w:eastAsia="zh-CN"/>
        </w:rPr>
        <w:t>丙烯</w:t>
      </w:r>
      <w:r w:rsidRPr="00076A1B">
        <w:rPr>
          <w:rFonts w:ascii="Arial" w:eastAsia="SimHei" w:hAnsi="Arial" w:cs="Arial"/>
          <w:color w:val="000000" w:themeColor="text1"/>
          <w:sz w:val="20"/>
          <w:szCs w:val="20"/>
          <w:lang w:eastAsia="zh-CN"/>
        </w:rPr>
        <w:t>-</w:t>
      </w:r>
      <w:r w:rsidRPr="00076A1B">
        <w:rPr>
          <w:rFonts w:ascii="Arial" w:eastAsia="SimHei" w:hAnsi="Arial" w:cs="Arial"/>
          <w:color w:val="000000" w:themeColor="text1"/>
          <w:sz w:val="20"/>
          <w:szCs w:val="20"/>
          <w:lang w:eastAsia="zh-CN"/>
        </w:rPr>
        <w:t>二烯单体（</w:t>
      </w:r>
      <w:r w:rsidRPr="00076A1B">
        <w:rPr>
          <w:rFonts w:ascii="Arial" w:eastAsia="SimHei" w:hAnsi="Arial" w:cs="Arial"/>
          <w:color w:val="000000" w:themeColor="text1"/>
          <w:sz w:val="20"/>
          <w:szCs w:val="20"/>
          <w:lang w:eastAsia="zh-CN"/>
        </w:rPr>
        <w:t>EPDM</w:t>
      </w:r>
      <w:r w:rsidRPr="00076A1B">
        <w:rPr>
          <w:rFonts w:ascii="Arial" w:eastAsia="SimHei" w:hAnsi="Arial" w:cs="Arial"/>
          <w:color w:val="000000" w:themeColor="text1"/>
          <w:sz w:val="20"/>
          <w:szCs w:val="20"/>
          <w:lang w:eastAsia="zh-CN"/>
        </w:rPr>
        <w:t>）和增塑聚氯乙烯（</w:t>
      </w:r>
      <w:r w:rsidRPr="00076A1B">
        <w:rPr>
          <w:rFonts w:ascii="Arial" w:eastAsia="SimHei" w:hAnsi="Arial" w:cs="Arial"/>
          <w:color w:val="000000" w:themeColor="text1"/>
          <w:sz w:val="20"/>
          <w:szCs w:val="20"/>
          <w:lang w:eastAsia="zh-CN"/>
        </w:rPr>
        <w:t>PVC-P</w:t>
      </w:r>
      <w:r w:rsidRPr="00076A1B">
        <w:rPr>
          <w:rFonts w:ascii="Arial" w:eastAsia="SimHei" w:hAnsi="Arial" w:cs="Arial"/>
          <w:color w:val="000000" w:themeColor="text1"/>
          <w:sz w:val="20"/>
          <w:szCs w:val="20"/>
          <w:lang w:eastAsia="zh-CN"/>
        </w:rPr>
        <w:t>）的理想替代品。其卓</w:t>
      </w:r>
      <w:r w:rsidRPr="00076A1B">
        <w:rPr>
          <w:rFonts w:ascii="Arial" w:eastAsia="SimHei" w:hAnsi="Arial" w:cs="Arial"/>
          <w:color w:val="000000" w:themeColor="text1"/>
          <w:sz w:val="20"/>
          <w:szCs w:val="20"/>
          <w:lang w:eastAsia="zh-CN"/>
        </w:rPr>
        <w:lastRenderedPageBreak/>
        <w:t>越的机械性能包括出色的柔韧性、弹性、耐久性和良好的流动性，使其特别适用于气味密封垫圈、缓闭盖阻尼器、防滑底垫以及控制按钮等关键部件的制造。</w:t>
      </w:r>
    </w:p>
    <w:p w14:paraId="58EED718" w14:textId="2FB2477B" w:rsidR="00B42F9F" w:rsidRPr="00076A1B" w:rsidRDefault="00E45F05" w:rsidP="00AA4BBD">
      <w:pPr>
        <w:spacing w:line="360" w:lineRule="auto"/>
        <w:ind w:right="1559"/>
        <w:jc w:val="both"/>
        <w:rPr>
          <w:rFonts w:ascii="Arial" w:eastAsia="SimHei" w:hAnsi="Arial" w:cs="Arial"/>
          <w:color w:val="000000" w:themeColor="text1"/>
          <w:sz w:val="20"/>
          <w:szCs w:val="20"/>
          <w:lang w:eastAsia="zh-CN"/>
        </w:rPr>
      </w:pPr>
      <w:r>
        <w:rPr>
          <w:rFonts w:ascii="Arial" w:eastAsia="SimHei" w:hAnsi="Arial" w:cs="Arial" w:hint="eastAsia"/>
          <w:sz w:val="20"/>
          <w:szCs w:val="20"/>
          <w:lang w:eastAsia="zh-CN"/>
        </w:rPr>
        <w:t>该</w:t>
      </w:r>
      <w:r w:rsidR="00D521D9">
        <w:rPr>
          <w:rFonts w:ascii="Arial" w:eastAsia="SimHei" w:hAnsi="Arial" w:cs="Arial" w:hint="eastAsia"/>
          <w:sz w:val="20"/>
          <w:szCs w:val="20"/>
          <w:lang w:eastAsia="zh-CN"/>
        </w:rPr>
        <w:t>塑料</w:t>
      </w:r>
      <w:r w:rsidR="00D160D9" w:rsidRPr="00D160D9">
        <w:rPr>
          <w:rFonts w:ascii="Arial" w:eastAsia="SimHei" w:hAnsi="Arial" w:cs="Arial" w:hint="eastAsia"/>
          <w:sz w:val="20"/>
          <w:szCs w:val="20"/>
          <w:lang w:eastAsia="zh-CN"/>
        </w:rPr>
        <w:t>具备良好的设计灵活性，硬度范围覆盖</w:t>
      </w:r>
      <w:r w:rsidR="00D160D9" w:rsidRPr="00D160D9">
        <w:rPr>
          <w:rFonts w:ascii="Arial" w:eastAsia="SimHei" w:hAnsi="Arial" w:cs="Arial" w:hint="eastAsia"/>
          <w:sz w:val="20"/>
          <w:szCs w:val="20"/>
          <w:lang w:eastAsia="zh-CN"/>
        </w:rPr>
        <w:t xml:space="preserve"> 50</w:t>
      </w:r>
      <w:r w:rsidR="00D160D9" w:rsidRPr="00D160D9">
        <w:rPr>
          <w:rFonts w:ascii="Arial" w:eastAsia="SimHei" w:hAnsi="Arial" w:cs="Arial" w:hint="eastAsia"/>
          <w:sz w:val="20"/>
          <w:szCs w:val="20"/>
          <w:lang w:eastAsia="zh-CN"/>
        </w:rPr>
        <w:t>–</w:t>
      </w:r>
      <w:r w:rsidR="00D160D9" w:rsidRPr="00D160D9">
        <w:rPr>
          <w:rFonts w:ascii="Arial" w:eastAsia="SimHei" w:hAnsi="Arial" w:cs="Arial" w:hint="eastAsia"/>
          <w:sz w:val="20"/>
          <w:szCs w:val="20"/>
          <w:lang w:eastAsia="zh-CN"/>
        </w:rPr>
        <w:t xml:space="preserve">90 </w:t>
      </w:r>
      <w:r w:rsidR="00D160D9" w:rsidRPr="00D160D9">
        <w:rPr>
          <w:rFonts w:ascii="Arial" w:eastAsia="SimHei" w:hAnsi="Arial" w:cs="Arial" w:hint="eastAsia"/>
          <w:sz w:val="20"/>
          <w:szCs w:val="20"/>
          <w:lang w:eastAsia="zh-CN"/>
        </w:rPr>
        <w:t>邵氏</w:t>
      </w:r>
      <w:r w:rsidR="00D160D9" w:rsidRPr="00D160D9">
        <w:rPr>
          <w:rFonts w:ascii="Arial" w:eastAsia="SimHei" w:hAnsi="Arial" w:cs="Arial" w:hint="eastAsia"/>
          <w:sz w:val="20"/>
          <w:szCs w:val="20"/>
          <w:lang w:eastAsia="zh-CN"/>
        </w:rPr>
        <w:t xml:space="preserve"> A</w:t>
      </w:r>
      <w:r w:rsidR="00CC7705" w:rsidRPr="00076A1B">
        <w:rPr>
          <w:rFonts w:ascii="Arial" w:eastAsia="SimHei" w:hAnsi="Arial" w:cs="Arial"/>
          <w:color w:val="000000" w:themeColor="text1"/>
          <w:sz w:val="20"/>
          <w:szCs w:val="20"/>
          <w:lang w:eastAsia="zh-CN"/>
        </w:rPr>
        <w:t>。较软的材料适</w:t>
      </w:r>
      <w:r w:rsidR="00CC7705" w:rsidRPr="00444F29">
        <w:rPr>
          <w:rFonts w:ascii="Arial" w:eastAsia="SimHei" w:hAnsi="Arial" w:cs="Arial"/>
          <w:color w:val="000000" w:themeColor="text1"/>
          <w:sz w:val="20"/>
          <w:szCs w:val="20"/>
          <w:lang w:eastAsia="zh-CN"/>
        </w:rPr>
        <w:t>用于密封件和</w:t>
      </w:r>
      <w:r w:rsidR="00444F29" w:rsidRPr="00444F29">
        <w:rPr>
          <w:rFonts w:ascii="Arial" w:eastAsia="SimHei" w:hAnsi="Arial" w:cs="Arial"/>
          <w:color w:val="000000" w:themeColor="text1"/>
          <w:sz w:val="20"/>
          <w:szCs w:val="20"/>
          <w:lang w:eastAsia="zh-CN"/>
        </w:rPr>
        <w:fldChar w:fldCharType="begin"/>
      </w:r>
      <w:r w:rsidR="00444F29" w:rsidRPr="00444F29">
        <w:rPr>
          <w:rFonts w:ascii="Arial" w:eastAsia="SimHei" w:hAnsi="Arial" w:cs="Arial"/>
          <w:color w:val="000000" w:themeColor="text1"/>
          <w:sz w:val="20"/>
          <w:szCs w:val="20"/>
          <w:lang w:eastAsia="zh-CN"/>
        </w:rPr>
        <w:instrText>HYPERLINK "https://www.kraiburg-tpe.cn/zh-hans/%E9%80%82%E7%94%A8%E4%BA%8E%E8%A1%8C%E6%9D%8E%E6%8A%8A%E6%89%8B%E5%88%B6%E9%80%A0%E5%B7%A5%E8%89%BA%E7%9A%84%E5%87%AF%E6%9F%8F%E8%83%B6%E5%AE%9D-R%E7%B3%BB%E5%88%97"</w:instrText>
      </w:r>
      <w:r w:rsidR="00444F29" w:rsidRPr="00444F29">
        <w:rPr>
          <w:rFonts w:ascii="Arial" w:eastAsia="SimHei" w:hAnsi="Arial" w:cs="Arial"/>
          <w:color w:val="000000" w:themeColor="text1"/>
          <w:sz w:val="20"/>
          <w:szCs w:val="20"/>
          <w:lang w:eastAsia="zh-CN"/>
        </w:rPr>
      </w:r>
      <w:r w:rsidR="00444F29" w:rsidRPr="00444F29">
        <w:rPr>
          <w:rFonts w:ascii="Arial" w:eastAsia="SimHei" w:hAnsi="Arial" w:cs="Arial"/>
          <w:color w:val="000000" w:themeColor="text1"/>
          <w:sz w:val="20"/>
          <w:szCs w:val="20"/>
          <w:lang w:eastAsia="zh-CN"/>
        </w:rPr>
        <w:fldChar w:fldCharType="separate"/>
      </w:r>
      <w:r w:rsidR="00CC7705" w:rsidRPr="00444F29">
        <w:rPr>
          <w:rStyle w:val="Hyperlink"/>
          <w:rFonts w:ascii="Arial" w:eastAsia="SimHei" w:hAnsi="Arial" w:cs="Arial"/>
          <w:sz w:val="20"/>
          <w:szCs w:val="20"/>
          <w:lang w:eastAsia="zh-CN"/>
        </w:rPr>
        <w:t>握持部件</w:t>
      </w:r>
      <w:r w:rsidR="00444F29" w:rsidRPr="00444F29">
        <w:rPr>
          <w:rFonts w:ascii="Arial" w:eastAsia="SimHei" w:hAnsi="Arial" w:cs="Arial"/>
          <w:color w:val="000000" w:themeColor="text1"/>
          <w:sz w:val="20"/>
          <w:szCs w:val="20"/>
          <w:lang w:eastAsia="zh-CN"/>
        </w:rPr>
        <w:fldChar w:fldCharType="end"/>
      </w:r>
      <w:r w:rsidR="00CC7705" w:rsidRPr="00444F29">
        <w:rPr>
          <w:rFonts w:ascii="Arial" w:eastAsia="SimHei" w:hAnsi="Arial" w:cs="Arial"/>
          <w:color w:val="000000" w:themeColor="text1"/>
          <w:sz w:val="20"/>
          <w:szCs w:val="20"/>
          <w:lang w:eastAsia="zh-CN"/>
        </w:rPr>
        <w:t>，而较硬的材料</w:t>
      </w:r>
      <w:r w:rsidR="00D160D9" w:rsidRPr="00444F29">
        <w:rPr>
          <w:rFonts w:ascii="Arial" w:eastAsia="SimHei" w:hAnsi="Arial" w:cs="Arial"/>
          <w:color w:val="000000" w:themeColor="text1"/>
          <w:sz w:val="20"/>
          <w:szCs w:val="20"/>
          <w:lang w:eastAsia="zh-CN"/>
        </w:rPr>
        <w:t>则增强了结构</w:t>
      </w:r>
      <w:r w:rsidR="00007D86" w:rsidRPr="00444F29">
        <w:rPr>
          <w:rFonts w:ascii="Arial" w:eastAsia="SimHei" w:hAnsi="Arial" w:cs="Arial" w:hint="eastAsia"/>
          <w:color w:val="000000" w:themeColor="text1"/>
          <w:sz w:val="20"/>
          <w:szCs w:val="20"/>
          <w:lang w:eastAsia="zh-CN"/>
        </w:rPr>
        <w:t>部</w:t>
      </w:r>
      <w:r w:rsidR="00D160D9" w:rsidRPr="00444F29">
        <w:rPr>
          <w:rFonts w:ascii="Arial" w:eastAsia="SimHei" w:hAnsi="Arial" w:cs="Arial"/>
          <w:color w:val="000000" w:themeColor="text1"/>
          <w:sz w:val="20"/>
          <w:szCs w:val="20"/>
          <w:lang w:eastAsia="zh-CN"/>
        </w:rPr>
        <w:t>件如盖缓冲器和脚踏板</w:t>
      </w:r>
      <w:r w:rsidR="00D160D9" w:rsidRPr="00D160D9">
        <w:rPr>
          <w:rFonts w:ascii="Arial" w:eastAsia="SimHei" w:hAnsi="Arial" w:cs="Arial"/>
          <w:color w:val="000000" w:themeColor="text1"/>
          <w:sz w:val="20"/>
          <w:szCs w:val="20"/>
          <w:lang w:eastAsia="zh-CN"/>
        </w:rPr>
        <w:t>的刚性表现</w:t>
      </w:r>
      <w:r w:rsidR="00CC7705" w:rsidRPr="00076A1B">
        <w:rPr>
          <w:rFonts w:ascii="Arial" w:eastAsia="SimHei" w:hAnsi="Arial" w:cs="Arial"/>
          <w:color w:val="000000" w:themeColor="text1"/>
          <w:sz w:val="20"/>
          <w:szCs w:val="20"/>
          <w:lang w:eastAsia="zh-CN"/>
        </w:rPr>
        <w:t>。此外，该系列兼容注塑成型工艺，支持高效且大规模的生产制造。</w:t>
      </w:r>
    </w:p>
    <w:p w14:paraId="7FF21F67" w14:textId="77777777" w:rsidR="00CC7705" w:rsidRPr="003B7155" w:rsidRDefault="00CC7705" w:rsidP="00AA4BBD">
      <w:pPr>
        <w:spacing w:line="360" w:lineRule="auto"/>
        <w:ind w:right="1559"/>
        <w:jc w:val="both"/>
        <w:rPr>
          <w:rFonts w:ascii="Arial" w:eastAsia="SimHei" w:hAnsi="Arial" w:cs="Arial"/>
          <w:color w:val="000000" w:themeColor="text1"/>
          <w:sz w:val="6"/>
          <w:szCs w:val="6"/>
          <w:lang w:eastAsia="zh-CN"/>
        </w:rPr>
      </w:pPr>
    </w:p>
    <w:p w14:paraId="481A9D7A" w14:textId="61965F1C" w:rsidR="00C73BB6" w:rsidRPr="00076A1B" w:rsidRDefault="00C73BB6" w:rsidP="00AA4BBD">
      <w:pPr>
        <w:spacing w:line="360" w:lineRule="auto"/>
        <w:ind w:right="1559"/>
        <w:jc w:val="both"/>
        <w:rPr>
          <w:rFonts w:ascii="Arial" w:eastAsia="SimHei" w:hAnsi="Arial" w:cs="Arial"/>
          <w:b/>
          <w:bCs/>
          <w:color w:val="000000" w:themeColor="text1"/>
          <w:sz w:val="20"/>
          <w:szCs w:val="20"/>
          <w:lang w:eastAsia="zh-CN"/>
        </w:rPr>
      </w:pPr>
      <w:r w:rsidRPr="00076A1B">
        <w:rPr>
          <w:rFonts w:ascii="Arial" w:eastAsia="SimHei" w:hAnsi="Arial" w:cs="Arial"/>
          <w:b/>
          <w:bCs/>
          <w:color w:val="000000" w:themeColor="text1"/>
          <w:sz w:val="20"/>
          <w:szCs w:val="20"/>
          <w:lang w:eastAsia="zh-CN"/>
        </w:rPr>
        <w:t>安全柔触</w:t>
      </w:r>
      <w:r w:rsidR="00007D86">
        <w:rPr>
          <w:rFonts w:ascii="Arial" w:eastAsia="SimHei" w:hAnsi="Arial" w:cs="Arial" w:hint="eastAsia"/>
          <w:b/>
          <w:bCs/>
          <w:color w:val="000000" w:themeColor="text1"/>
          <w:sz w:val="20"/>
          <w:szCs w:val="20"/>
          <w:lang w:eastAsia="zh-CN"/>
        </w:rPr>
        <w:t>的</w:t>
      </w:r>
      <w:r w:rsidRPr="00076A1B">
        <w:rPr>
          <w:rFonts w:ascii="Arial" w:eastAsia="SimHei" w:hAnsi="Arial" w:cs="Arial"/>
          <w:b/>
          <w:bCs/>
          <w:color w:val="000000" w:themeColor="text1"/>
          <w:sz w:val="20"/>
          <w:szCs w:val="20"/>
          <w:lang w:eastAsia="zh-CN"/>
        </w:rPr>
        <w:t>设计方案</w:t>
      </w:r>
    </w:p>
    <w:p w14:paraId="16CCE42D" w14:textId="18DD2AC6" w:rsidR="00CC7705" w:rsidRPr="00076A1B" w:rsidRDefault="005C3AD9" w:rsidP="00AA4BBD">
      <w:pPr>
        <w:spacing w:line="360" w:lineRule="auto"/>
        <w:ind w:right="1559"/>
        <w:jc w:val="both"/>
        <w:rPr>
          <w:rFonts w:ascii="Arial" w:eastAsia="SimHei" w:hAnsi="Arial" w:cs="Arial"/>
          <w:color w:val="000000" w:themeColor="text1"/>
          <w:sz w:val="20"/>
          <w:szCs w:val="20"/>
          <w:lang w:eastAsia="zh-CN"/>
        </w:rPr>
      </w:pPr>
      <w:proofErr w:type="gramStart"/>
      <w:r w:rsidRPr="00444F29">
        <w:rPr>
          <w:rFonts w:ascii="Arial" w:eastAsia="SimHei" w:hAnsi="Arial" w:cs="Arial"/>
          <w:sz w:val="20"/>
          <w:szCs w:val="20"/>
          <w:lang w:eastAsia="zh-CN"/>
        </w:rPr>
        <w:t>凯柏胶宝</w:t>
      </w:r>
      <w:proofErr w:type="gramEnd"/>
      <w:r w:rsidRPr="00444F29">
        <w:rPr>
          <w:rFonts w:ascii="Calibri" w:eastAsia="SimHei" w:hAnsi="Calibri" w:cs="Calibri"/>
          <w:sz w:val="20"/>
          <w:szCs w:val="20"/>
          <w:lang w:eastAsia="zh-CN"/>
        </w:rPr>
        <w:t>®</w:t>
      </w:r>
      <w:r w:rsidRPr="00444F29">
        <w:rPr>
          <w:rFonts w:ascii="Calibri" w:eastAsia="SimHei" w:hAnsi="Calibri" w:cs="Calibri" w:hint="eastAsia"/>
          <w:sz w:val="20"/>
          <w:szCs w:val="20"/>
          <w:lang w:eastAsia="zh-CN"/>
        </w:rPr>
        <w:t xml:space="preserve"> </w:t>
      </w:r>
      <w:r w:rsidRPr="00444F29">
        <w:rPr>
          <w:rFonts w:ascii="Arial" w:eastAsia="SimHei" w:hAnsi="Arial" w:cs="Arial"/>
          <w:sz w:val="20"/>
          <w:szCs w:val="20"/>
          <w:lang w:eastAsia="zh-CN"/>
        </w:rPr>
        <w:t xml:space="preserve">R </w:t>
      </w:r>
      <w:r w:rsidRPr="00444F29">
        <w:rPr>
          <w:rFonts w:ascii="Calibri" w:eastAsia="SimHei" w:hAnsi="Calibri" w:cs="Calibri" w:hint="eastAsia"/>
          <w:sz w:val="20"/>
          <w:szCs w:val="20"/>
          <w:lang w:eastAsia="zh-CN"/>
        </w:rPr>
        <w:t>（</w:t>
      </w:r>
      <w:r w:rsidR="00CC7705" w:rsidRPr="00444F29">
        <w:rPr>
          <w:rFonts w:ascii="Arial" w:eastAsia="SimHei" w:hAnsi="Arial" w:cs="Arial"/>
          <w:color w:val="000000" w:themeColor="text1"/>
          <w:sz w:val="20"/>
          <w:szCs w:val="20"/>
          <w:lang w:eastAsia="zh-CN"/>
        </w:rPr>
        <w:t>THERMOLAST® R</w:t>
      </w:r>
      <w:r w:rsidRPr="00444F29">
        <w:rPr>
          <w:rFonts w:ascii="Arial" w:eastAsia="SimHei" w:hAnsi="Arial" w:cs="Arial" w:hint="eastAsia"/>
          <w:color w:val="000000" w:themeColor="text1"/>
          <w:sz w:val="20"/>
          <w:szCs w:val="20"/>
          <w:lang w:eastAsia="zh-CN"/>
        </w:rPr>
        <w:t>）</w:t>
      </w:r>
      <w:r w:rsidR="00CC7705" w:rsidRPr="00444F29">
        <w:rPr>
          <w:rFonts w:ascii="Arial" w:eastAsia="SimHei" w:hAnsi="Arial" w:cs="Arial"/>
          <w:color w:val="000000" w:themeColor="text1"/>
          <w:sz w:val="20"/>
          <w:szCs w:val="20"/>
          <w:lang w:eastAsia="zh-CN"/>
        </w:rPr>
        <w:t>系列特别适用于</w:t>
      </w:r>
      <w:r w:rsidR="00444F29" w:rsidRPr="00444F29">
        <w:rPr>
          <w:rFonts w:ascii="Arial" w:eastAsia="SimHei" w:hAnsi="Arial" w:cs="Arial"/>
          <w:color w:val="000000" w:themeColor="text1"/>
          <w:sz w:val="20"/>
          <w:szCs w:val="20"/>
          <w:lang w:eastAsia="zh-CN"/>
        </w:rPr>
        <w:fldChar w:fldCharType="begin"/>
      </w:r>
      <w:r w:rsidR="00444F29" w:rsidRPr="00444F29">
        <w:rPr>
          <w:rFonts w:ascii="Arial" w:eastAsia="SimHei" w:hAnsi="Arial" w:cs="Arial"/>
          <w:color w:val="000000" w:themeColor="text1"/>
          <w:sz w:val="20"/>
          <w:szCs w:val="20"/>
          <w:lang w:eastAsia="zh-CN"/>
        </w:rPr>
        <w:instrText>HYPERLINK "https://www.kraiburg-tpe.cn/zh-hans/%E5%88%9B%E6%96%B0%E5%8F%AF%E6%8C%81%E7%BB%AD%E6%80%A7%E5%8F%91%E5%B1%95-%E5%85%A8%E9%9D%A2%E6%8F%90%E5%8D%87%E5%90%B8%E5%B0%98%E6%9C%BA%E9%85%8D%E4%BB%B6%E8%AE%BE%E8%AE%A1"</w:instrText>
      </w:r>
      <w:r w:rsidR="00444F29" w:rsidRPr="00444F29">
        <w:rPr>
          <w:rFonts w:ascii="Arial" w:eastAsia="SimHei" w:hAnsi="Arial" w:cs="Arial"/>
          <w:color w:val="000000" w:themeColor="text1"/>
          <w:sz w:val="20"/>
          <w:szCs w:val="20"/>
          <w:lang w:eastAsia="zh-CN"/>
        </w:rPr>
      </w:r>
      <w:r w:rsidR="00444F29" w:rsidRPr="00444F29">
        <w:rPr>
          <w:rFonts w:ascii="Arial" w:eastAsia="SimHei" w:hAnsi="Arial" w:cs="Arial"/>
          <w:color w:val="000000" w:themeColor="text1"/>
          <w:sz w:val="20"/>
          <w:szCs w:val="20"/>
          <w:lang w:eastAsia="zh-CN"/>
        </w:rPr>
        <w:fldChar w:fldCharType="separate"/>
      </w:r>
      <w:r w:rsidR="00CC7705" w:rsidRPr="00444F29">
        <w:rPr>
          <w:rStyle w:val="Hyperlink"/>
          <w:rFonts w:ascii="Arial" w:eastAsia="SimHei" w:hAnsi="Arial" w:cs="Arial"/>
          <w:sz w:val="20"/>
          <w:szCs w:val="20"/>
          <w:lang w:eastAsia="zh-CN"/>
        </w:rPr>
        <w:t>智能应用领域</w:t>
      </w:r>
      <w:r w:rsidR="00444F29" w:rsidRPr="00444F29">
        <w:rPr>
          <w:rFonts w:ascii="Arial" w:eastAsia="SimHei" w:hAnsi="Arial" w:cs="Arial"/>
          <w:color w:val="000000" w:themeColor="text1"/>
          <w:sz w:val="20"/>
          <w:szCs w:val="20"/>
          <w:lang w:eastAsia="zh-CN"/>
        </w:rPr>
        <w:fldChar w:fldCharType="end"/>
      </w:r>
      <w:r w:rsidR="00CC7705" w:rsidRPr="00444F29">
        <w:rPr>
          <w:rFonts w:ascii="Arial" w:eastAsia="SimHei" w:hAnsi="Arial" w:cs="Arial"/>
          <w:color w:val="000000" w:themeColor="text1"/>
          <w:sz w:val="20"/>
          <w:szCs w:val="20"/>
          <w:lang w:eastAsia="zh-CN"/>
        </w:rPr>
        <w:t>，满足可</w:t>
      </w:r>
      <w:r w:rsidR="00CC7705" w:rsidRPr="00076A1B">
        <w:rPr>
          <w:rFonts w:ascii="Arial" w:eastAsia="SimHei" w:hAnsi="Arial" w:cs="Arial"/>
          <w:color w:val="000000" w:themeColor="text1"/>
          <w:sz w:val="20"/>
          <w:szCs w:val="20"/>
          <w:lang w:eastAsia="zh-CN"/>
        </w:rPr>
        <w:t>靠密封、用户舒适以及法规合</w:t>
      </w:r>
      <w:proofErr w:type="gramStart"/>
      <w:r w:rsidR="00CC7705" w:rsidRPr="00076A1B">
        <w:rPr>
          <w:rFonts w:ascii="Arial" w:eastAsia="SimHei" w:hAnsi="Arial" w:cs="Arial"/>
          <w:color w:val="000000" w:themeColor="text1"/>
          <w:sz w:val="20"/>
          <w:szCs w:val="20"/>
          <w:lang w:eastAsia="zh-CN"/>
        </w:rPr>
        <w:t>规</w:t>
      </w:r>
      <w:proofErr w:type="gramEnd"/>
      <w:r w:rsidR="00CC7705" w:rsidRPr="00076A1B">
        <w:rPr>
          <w:rFonts w:ascii="Arial" w:eastAsia="SimHei" w:hAnsi="Arial" w:cs="Arial"/>
          <w:color w:val="000000" w:themeColor="text1"/>
          <w:sz w:val="20"/>
          <w:szCs w:val="20"/>
          <w:lang w:eastAsia="zh-CN"/>
        </w:rPr>
        <w:t>的多重需求。</w:t>
      </w:r>
    </w:p>
    <w:p w14:paraId="67FE4290" w14:textId="1B426F88" w:rsidR="00CC7705" w:rsidRPr="00076A1B" w:rsidRDefault="00CC7705" w:rsidP="00AA4BBD">
      <w:pPr>
        <w:spacing w:line="360" w:lineRule="auto"/>
        <w:ind w:right="1559"/>
        <w:jc w:val="both"/>
        <w:rPr>
          <w:rFonts w:ascii="Arial" w:eastAsia="SimHei" w:hAnsi="Arial" w:cs="Arial"/>
          <w:color w:val="000000" w:themeColor="text1"/>
          <w:sz w:val="20"/>
          <w:szCs w:val="20"/>
          <w:lang w:eastAsia="zh-CN"/>
        </w:rPr>
      </w:pPr>
      <w:r w:rsidRPr="00076A1B">
        <w:rPr>
          <w:rFonts w:ascii="Arial" w:eastAsia="SimHei" w:hAnsi="Arial" w:cs="Arial"/>
          <w:color w:val="000000" w:themeColor="text1"/>
          <w:sz w:val="20"/>
          <w:szCs w:val="20"/>
          <w:lang w:eastAsia="zh-CN"/>
        </w:rPr>
        <w:t>该</w:t>
      </w:r>
      <w:r w:rsidR="00D521D9">
        <w:rPr>
          <w:rFonts w:ascii="Arial" w:eastAsia="SimHei" w:hAnsi="Arial" w:cs="Arial" w:hint="eastAsia"/>
          <w:color w:val="000000" w:themeColor="text1"/>
          <w:sz w:val="20"/>
          <w:szCs w:val="20"/>
          <w:lang w:eastAsia="zh-CN"/>
        </w:rPr>
        <w:t>塑料材料</w:t>
      </w:r>
      <w:r w:rsidRPr="00076A1B">
        <w:rPr>
          <w:rFonts w:ascii="Arial" w:eastAsia="SimHei" w:hAnsi="Arial" w:cs="Arial"/>
          <w:color w:val="000000" w:themeColor="text1"/>
          <w:sz w:val="20"/>
          <w:szCs w:val="20"/>
          <w:lang w:eastAsia="zh-CN"/>
        </w:rPr>
        <w:t>在多组分和单组分零件中均能与聚丙烯（</w:t>
      </w:r>
      <w:r w:rsidRPr="00076A1B">
        <w:rPr>
          <w:rFonts w:ascii="Arial" w:eastAsia="SimHei" w:hAnsi="Arial" w:cs="Arial"/>
          <w:color w:val="000000" w:themeColor="text1"/>
          <w:sz w:val="20"/>
          <w:szCs w:val="20"/>
          <w:lang w:eastAsia="zh-CN"/>
        </w:rPr>
        <w:t>PP</w:t>
      </w:r>
      <w:r w:rsidRPr="00076A1B">
        <w:rPr>
          <w:rFonts w:ascii="Arial" w:eastAsia="SimHei" w:hAnsi="Arial" w:cs="Arial"/>
          <w:color w:val="000000" w:themeColor="text1"/>
          <w:sz w:val="20"/>
          <w:szCs w:val="20"/>
          <w:lang w:eastAsia="zh-CN"/>
        </w:rPr>
        <w:t>）实现强力</w:t>
      </w:r>
      <w:r w:rsidR="005C3AD9">
        <w:rPr>
          <w:rFonts w:ascii="Arial" w:eastAsia="SimHei" w:hAnsi="Arial" w:cs="Arial" w:hint="eastAsia"/>
          <w:color w:val="000000" w:themeColor="text1"/>
          <w:sz w:val="20"/>
          <w:szCs w:val="20"/>
          <w:lang w:eastAsia="zh-CN"/>
        </w:rPr>
        <w:t>包胶</w:t>
      </w:r>
      <w:r w:rsidRPr="00076A1B">
        <w:rPr>
          <w:rFonts w:ascii="Arial" w:eastAsia="SimHei" w:hAnsi="Arial" w:cs="Arial"/>
          <w:color w:val="000000" w:themeColor="text1"/>
          <w:sz w:val="20"/>
          <w:szCs w:val="20"/>
          <w:lang w:eastAsia="zh-CN"/>
        </w:rPr>
        <w:t>，形成严密的气密封闭，有效隔绝异味，改善室内卫生环境。</w:t>
      </w:r>
    </w:p>
    <w:p w14:paraId="28AE39EC" w14:textId="43D88263" w:rsidR="00B42F9F" w:rsidRPr="00076A1B" w:rsidRDefault="00C73BB6" w:rsidP="00AA4BBD">
      <w:pPr>
        <w:spacing w:line="360" w:lineRule="auto"/>
        <w:ind w:right="1559"/>
        <w:jc w:val="both"/>
        <w:rPr>
          <w:rFonts w:ascii="Arial" w:eastAsia="SimHei" w:hAnsi="Arial" w:cs="Arial"/>
          <w:color w:val="000000" w:themeColor="text1"/>
          <w:sz w:val="20"/>
          <w:szCs w:val="20"/>
          <w:lang w:eastAsia="zh-CN"/>
        </w:rPr>
      </w:pPr>
      <w:r w:rsidRPr="00076A1B">
        <w:rPr>
          <w:rFonts w:ascii="Arial" w:eastAsia="SimHei" w:hAnsi="Arial" w:cs="Arial"/>
          <w:color w:val="000000" w:themeColor="text1"/>
          <w:sz w:val="20"/>
          <w:szCs w:val="20"/>
          <w:lang w:eastAsia="zh-CN"/>
        </w:rPr>
        <w:t>该</w:t>
      </w:r>
      <w:r w:rsidR="005C3AD9">
        <w:rPr>
          <w:rFonts w:ascii="Arial" w:eastAsia="SimHei" w:hAnsi="Arial" w:cs="Arial" w:hint="eastAsia"/>
          <w:color w:val="000000" w:themeColor="text1"/>
          <w:sz w:val="20"/>
          <w:szCs w:val="20"/>
          <w:lang w:eastAsia="zh-CN"/>
        </w:rPr>
        <w:t>系列具备</w:t>
      </w:r>
      <w:r w:rsidRPr="00076A1B">
        <w:rPr>
          <w:rFonts w:ascii="Arial" w:eastAsia="SimHei" w:hAnsi="Arial" w:cs="Arial"/>
          <w:color w:val="000000" w:themeColor="text1"/>
          <w:sz w:val="20"/>
          <w:szCs w:val="20"/>
          <w:lang w:eastAsia="zh-CN"/>
        </w:rPr>
        <w:t>低气味且符合</w:t>
      </w:r>
      <w:r w:rsidRPr="00076A1B">
        <w:rPr>
          <w:rFonts w:ascii="Arial" w:eastAsia="SimHei" w:hAnsi="Arial" w:cs="Arial"/>
          <w:color w:val="000000" w:themeColor="text1"/>
          <w:sz w:val="20"/>
          <w:szCs w:val="20"/>
          <w:lang w:eastAsia="zh-CN"/>
        </w:rPr>
        <w:t>REACH</w:t>
      </w:r>
      <w:r w:rsidRPr="00076A1B">
        <w:rPr>
          <w:rFonts w:ascii="Arial" w:eastAsia="SimHei" w:hAnsi="Arial" w:cs="Arial"/>
          <w:color w:val="000000" w:themeColor="text1"/>
          <w:sz w:val="20"/>
          <w:szCs w:val="20"/>
          <w:lang w:eastAsia="zh-CN"/>
        </w:rPr>
        <w:t>和</w:t>
      </w:r>
      <w:r w:rsidRPr="00076A1B">
        <w:rPr>
          <w:rFonts w:ascii="Arial" w:eastAsia="SimHei" w:hAnsi="Arial" w:cs="Arial"/>
          <w:color w:val="000000" w:themeColor="text1"/>
          <w:sz w:val="20"/>
          <w:szCs w:val="20"/>
          <w:lang w:eastAsia="zh-CN"/>
        </w:rPr>
        <w:t>RoHS SVHC</w:t>
      </w:r>
      <w:r w:rsidRPr="00076A1B">
        <w:rPr>
          <w:rFonts w:ascii="Arial" w:eastAsia="SimHei" w:hAnsi="Arial" w:cs="Arial"/>
          <w:color w:val="000000" w:themeColor="text1"/>
          <w:sz w:val="20"/>
          <w:szCs w:val="20"/>
          <w:lang w:eastAsia="zh-CN"/>
        </w:rPr>
        <w:t>法规，特别适合注重卫生的应用环境。其耐热性能可达</w:t>
      </w:r>
      <w:r w:rsidRPr="00076A1B">
        <w:rPr>
          <w:rFonts w:ascii="Arial" w:eastAsia="SimHei" w:hAnsi="Arial" w:cs="Arial"/>
          <w:color w:val="000000" w:themeColor="text1"/>
          <w:sz w:val="20"/>
          <w:szCs w:val="20"/>
          <w:lang w:eastAsia="zh-CN"/>
        </w:rPr>
        <w:t>80°C</w:t>
      </w:r>
      <w:r w:rsidRPr="00076A1B">
        <w:rPr>
          <w:rFonts w:ascii="Arial" w:eastAsia="SimHei" w:hAnsi="Arial" w:cs="Arial"/>
          <w:color w:val="000000" w:themeColor="text1"/>
          <w:sz w:val="20"/>
          <w:szCs w:val="20"/>
          <w:lang w:eastAsia="zh-CN"/>
        </w:rPr>
        <w:t>，表面光滑不粘，触感舒适，非常适合用于按钮和盖缘等触控部件。黑色外观既符合现代审美，又为设计提供更多</w:t>
      </w:r>
      <w:r w:rsidR="0064636F">
        <w:rPr>
          <w:rFonts w:ascii="Arial" w:eastAsia="SimHei" w:hAnsi="Arial" w:cs="Arial" w:hint="eastAsia"/>
          <w:color w:val="000000" w:themeColor="text1"/>
          <w:sz w:val="20"/>
          <w:szCs w:val="20"/>
          <w:lang w:eastAsia="zh-CN"/>
        </w:rPr>
        <w:t>了</w:t>
      </w:r>
      <w:r w:rsidRPr="00076A1B">
        <w:rPr>
          <w:rFonts w:ascii="Arial" w:eastAsia="SimHei" w:hAnsi="Arial" w:cs="Arial"/>
          <w:color w:val="000000" w:themeColor="text1"/>
          <w:sz w:val="20"/>
          <w:szCs w:val="20"/>
          <w:lang w:eastAsia="zh-CN"/>
        </w:rPr>
        <w:t>灵活性。</w:t>
      </w:r>
    </w:p>
    <w:p w14:paraId="3547EF16" w14:textId="77777777" w:rsidR="00C73BB6" w:rsidRPr="001E5BAD" w:rsidRDefault="00C73BB6" w:rsidP="00AA4BBD">
      <w:pPr>
        <w:spacing w:line="360" w:lineRule="auto"/>
        <w:ind w:right="1559"/>
        <w:jc w:val="both"/>
        <w:rPr>
          <w:rFonts w:ascii="Arial" w:hAnsi="Arial" w:cs="Arial"/>
          <w:color w:val="000000" w:themeColor="text1"/>
          <w:sz w:val="6"/>
          <w:szCs w:val="6"/>
          <w:lang w:eastAsia="zh-CN"/>
        </w:rPr>
      </w:pPr>
    </w:p>
    <w:p w14:paraId="4705AA32" w14:textId="77777777" w:rsidR="006A5AC6" w:rsidRPr="00477882" w:rsidRDefault="006A5AC6" w:rsidP="006A5AC6">
      <w:pPr>
        <w:spacing w:line="360" w:lineRule="auto"/>
        <w:ind w:right="1559"/>
        <w:jc w:val="both"/>
        <w:rPr>
          <w:rFonts w:ascii="Arial" w:eastAsia="SimHei" w:hAnsi="Arial" w:cs="Arial"/>
          <w:b/>
          <w:bCs/>
          <w:sz w:val="20"/>
          <w:szCs w:val="20"/>
          <w:lang w:eastAsia="zh-CN"/>
        </w:rPr>
      </w:pPr>
      <w:r w:rsidRPr="00477882">
        <w:rPr>
          <w:rFonts w:ascii="Arial" w:eastAsia="SimHei" w:hAnsi="Arial" w:cs="Arial"/>
          <w:b/>
          <w:bCs/>
          <w:sz w:val="20"/>
          <w:szCs w:val="20"/>
          <w:lang w:eastAsia="zh-CN"/>
        </w:rPr>
        <w:t>以可持续发展为核心</w:t>
      </w:r>
    </w:p>
    <w:p w14:paraId="3F5F12BC" w14:textId="77777777" w:rsidR="006A5AC6" w:rsidRPr="00477882" w:rsidRDefault="006A5AC6" w:rsidP="006A5AC6">
      <w:pPr>
        <w:spacing w:line="360" w:lineRule="auto"/>
        <w:ind w:right="1559"/>
        <w:jc w:val="both"/>
        <w:rPr>
          <w:rFonts w:ascii="Arial" w:eastAsia="SimHei" w:hAnsi="Arial" w:cs="Arial"/>
          <w:sz w:val="20"/>
          <w:szCs w:val="20"/>
          <w:lang w:eastAsia="zh-CN"/>
        </w:rPr>
      </w:pPr>
      <w:r w:rsidRPr="00FC333B">
        <w:rPr>
          <w:rFonts w:ascii="Arial" w:eastAsia="SimHei" w:hAnsi="Arial" w:cs="Arial"/>
          <w:sz w:val="20"/>
          <w:szCs w:val="20"/>
          <w:lang w:eastAsia="zh-CN"/>
        </w:rPr>
        <w:t>可持续发展</w:t>
      </w:r>
      <w:r w:rsidRPr="00E4386A">
        <w:rPr>
          <w:rFonts w:ascii="Arial" w:eastAsia="SimHei" w:hAnsi="Arial" w:cs="Arial"/>
          <w:sz w:val="20"/>
          <w:szCs w:val="20"/>
          <w:lang w:eastAsia="zh-CN"/>
        </w:rPr>
        <w:t>始终是凯柏胶宝</w:t>
      </w:r>
      <w:r w:rsidRPr="00E4386A">
        <w:rPr>
          <w:rFonts w:ascii="Calibri" w:eastAsia="SimHei" w:hAnsi="Calibri" w:cs="Calibri"/>
          <w:sz w:val="20"/>
          <w:szCs w:val="20"/>
          <w:lang w:eastAsia="zh-CN"/>
        </w:rPr>
        <w:t>®</w:t>
      </w:r>
      <w:r>
        <w:rPr>
          <w:rFonts w:ascii="Calibri" w:eastAsia="SimHei" w:hAnsi="Calibri" w:cs="Calibri" w:hint="eastAsia"/>
          <w:sz w:val="20"/>
          <w:szCs w:val="20"/>
          <w:lang w:eastAsia="zh-CN"/>
        </w:rPr>
        <w:t xml:space="preserve"> </w:t>
      </w:r>
      <w:r w:rsidRPr="00E4386A">
        <w:rPr>
          <w:rFonts w:ascii="Arial" w:eastAsia="SimHei" w:hAnsi="Arial" w:cs="Arial"/>
          <w:sz w:val="20"/>
          <w:szCs w:val="20"/>
          <w:lang w:eastAsia="zh-CN"/>
        </w:rPr>
        <w:t>创新战略的核心。凯柏胶宝</w:t>
      </w:r>
      <w:r w:rsidRPr="00E4386A">
        <w:rPr>
          <w:rFonts w:ascii="Calibri" w:eastAsia="SimHei" w:hAnsi="Calibri" w:cs="Calibri"/>
          <w:sz w:val="20"/>
          <w:szCs w:val="20"/>
          <w:lang w:eastAsia="zh-CN"/>
        </w:rPr>
        <w:t>®</w:t>
      </w:r>
      <w:r w:rsidRPr="00E4386A">
        <w:rPr>
          <w:rFonts w:ascii="Calibri" w:eastAsia="SimHei" w:hAnsi="Calibri" w:cs="Calibri" w:hint="eastAsia"/>
          <w:sz w:val="20"/>
          <w:szCs w:val="20"/>
          <w:lang w:eastAsia="zh-CN"/>
        </w:rPr>
        <w:t xml:space="preserve"> </w:t>
      </w:r>
      <w:r w:rsidRPr="00E4386A">
        <w:rPr>
          <w:rFonts w:ascii="Arial" w:eastAsia="SimHei" w:hAnsi="Arial" w:cs="Arial"/>
          <w:sz w:val="20"/>
          <w:szCs w:val="20"/>
          <w:lang w:eastAsia="zh-CN"/>
        </w:rPr>
        <w:t>的产品组合涵盖了生物基</w:t>
      </w:r>
      <w:r w:rsidRPr="00E4386A">
        <w:rPr>
          <w:rFonts w:ascii="Arial" w:eastAsia="SimHei" w:hAnsi="Arial" w:cs="Arial"/>
          <w:sz w:val="20"/>
          <w:szCs w:val="20"/>
          <w:lang w:eastAsia="zh-CN"/>
        </w:rPr>
        <w:t>TPE</w:t>
      </w:r>
      <w:r w:rsidRPr="00E4386A">
        <w:rPr>
          <w:rFonts w:ascii="Arial" w:eastAsia="SimHei" w:hAnsi="Arial" w:cs="Arial"/>
          <w:sz w:val="20"/>
          <w:szCs w:val="20"/>
          <w:lang w:eastAsia="zh-CN"/>
        </w:rPr>
        <w:t>，以及含消费后回收（</w:t>
      </w:r>
      <w:r w:rsidRPr="00E4386A">
        <w:rPr>
          <w:rFonts w:ascii="Arial" w:eastAsia="SimHei" w:hAnsi="Arial" w:cs="Arial"/>
          <w:sz w:val="20"/>
          <w:szCs w:val="20"/>
          <w:lang w:eastAsia="zh-CN"/>
        </w:rPr>
        <w:t>PCR</w:t>
      </w:r>
      <w:r w:rsidRPr="00E4386A">
        <w:rPr>
          <w:rFonts w:ascii="Arial" w:eastAsia="SimHei" w:hAnsi="Arial" w:cs="Arial"/>
          <w:sz w:val="20"/>
          <w:szCs w:val="20"/>
          <w:lang w:eastAsia="zh-CN"/>
        </w:rPr>
        <w:t>）及工业后回收（</w:t>
      </w:r>
      <w:r w:rsidRPr="00E4386A">
        <w:rPr>
          <w:rFonts w:ascii="Arial" w:eastAsia="SimHei" w:hAnsi="Arial" w:cs="Arial"/>
          <w:sz w:val="20"/>
          <w:szCs w:val="20"/>
          <w:lang w:eastAsia="zh-CN"/>
        </w:rPr>
        <w:t>PIR</w:t>
      </w:r>
      <w:r w:rsidRPr="00E4386A">
        <w:rPr>
          <w:rFonts w:ascii="Arial" w:eastAsia="SimHei" w:hAnsi="Arial" w:cs="Arial"/>
          <w:sz w:val="20"/>
          <w:szCs w:val="20"/>
          <w:lang w:eastAsia="zh-CN"/>
        </w:rPr>
        <w:t>）成分的</w:t>
      </w:r>
      <w:r w:rsidRPr="00E4386A">
        <w:rPr>
          <w:rFonts w:ascii="Arial" w:eastAsia="SimHei" w:hAnsi="Arial" w:cs="Arial"/>
          <w:sz w:val="20"/>
          <w:szCs w:val="20"/>
          <w:lang w:eastAsia="zh-CN"/>
        </w:rPr>
        <w:t>TPE</w:t>
      </w:r>
      <w:r w:rsidRPr="00E4386A">
        <w:rPr>
          <w:rFonts w:ascii="Arial" w:eastAsia="SimHei" w:hAnsi="Arial" w:cs="Arial"/>
          <w:sz w:val="20"/>
          <w:szCs w:val="20"/>
          <w:lang w:eastAsia="zh-CN"/>
        </w:rPr>
        <w:t>解决方案。同时，其中部分产品已通过</w:t>
      </w:r>
      <w:r w:rsidRPr="00E4386A">
        <w:rPr>
          <w:rFonts w:ascii="Arial" w:eastAsia="SimHei" w:hAnsi="Arial" w:cs="Arial"/>
          <w:sz w:val="20"/>
          <w:szCs w:val="20"/>
          <w:lang w:eastAsia="zh-CN"/>
        </w:rPr>
        <w:t>GRS</w:t>
      </w:r>
      <w:r w:rsidRPr="00E4386A">
        <w:rPr>
          <w:rFonts w:ascii="Arial" w:eastAsia="SimHei" w:hAnsi="Arial" w:cs="Arial"/>
          <w:sz w:val="20"/>
          <w:szCs w:val="20"/>
          <w:lang w:eastAsia="zh-CN"/>
        </w:rPr>
        <w:t>（全球回收标准）和</w:t>
      </w:r>
      <w:r w:rsidRPr="00E4386A">
        <w:rPr>
          <w:rFonts w:ascii="Arial" w:eastAsia="SimHei" w:hAnsi="Arial" w:cs="Arial"/>
          <w:sz w:val="20"/>
          <w:szCs w:val="20"/>
          <w:lang w:eastAsia="zh-CN"/>
        </w:rPr>
        <w:t>ISCC PLUS</w:t>
      </w:r>
      <w:r w:rsidRPr="00E4386A">
        <w:rPr>
          <w:rFonts w:ascii="Arial" w:eastAsia="SimHei" w:hAnsi="Arial" w:cs="Arial"/>
          <w:sz w:val="20"/>
          <w:szCs w:val="20"/>
          <w:lang w:eastAsia="zh-CN"/>
        </w:rPr>
        <w:t>认证。</w:t>
      </w:r>
      <w:r w:rsidRPr="00E4386A">
        <w:rPr>
          <w:rFonts w:ascii="Arial" w:eastAsia="SimHei" w:hAnsi="Arial" w:cs="Arial"/>
          <w:sz w:val="20"/>
          <w:szCs w:val="20"/>
          <w:lang w:eastAsia="zh-CN"/>
        </w:rPr>
        <w:t xml:space="preserve"> </w:t>
      </w:r>
      <w:r w:rsidRPr="00E4386A">
        <w:rPr>
          <w:rFonts w:ascii="Arial" w:eastAsia="SimHei" w:hAnsi="Arial" w:cs="Arial"/>
          <w:sz w:val="20"/>
          <w:szCs w:val="20"/>
          <w:lang w:eastAsia="zh-CN"/>
        </w:rPr>
        <w:t>此外，凯柏胶宝</w:t>
      </w:r>
      <w:r w:rsidRPr="00E4386A">
        <w:rPr>
          <w:rFonts w:ascii="Calibri" w:eastAsia="SimHei" w:hAnsi="Calibri" w:cs="Calibri"/>
          <w:sz w:val="20"/>
          <w:szCs w:val="20"/>
          <w:lang w:eastAsia="zh-CN"/>
        </w:rPr>
        <w:t>®</w:t>
      </w:r>
      <w:r w:rsidRPr="00E4386A">
        <w:rPr>
          <w:rFonts w:ascii="Calibri" w:eastAsia="SimHei" w:hAnsi="Calibri" w:cs="Calibri" w:hint="eastAsia"/>
          <w:sz w:val="20"/>
          <w:szCs w:val="20"/>
          <w:lang w:eastAsia="zh-CN"/>
        </w:rPr>
        <w:t xml:space="preserve"> </w:t>
      </w:r>
      <w:r w:rsidRPr="00E4386A">
        <w:rPr>
          <w:rFonts w:ascii="Arial" w:eastAsia="SimHei" w:hAnsi="Arial" w:cs="Arial"/>
          <w:sz w:val="20"/>
          <w:szCs w:val="20"/>
          <w:lang w:eastAsia="zh-CN"/>
        </w:rPr>
        <w:t>还可根据客户需求提供产品碳足迹（</w:t>
      </w:r>
      <w:r w:rsidRPr="00E4386A">
        <w:rPr>
          <w:rFonts w:ascii="Arial" w:eastAsia="SimHei" w:hAnsi="Arial" w:cs="Arial"/>
          <w:sz w:val="20"/>
          <w:szCs w:val="20"/>
          <w:lang w:eastAsia="zh-CN"/>
        </w:rPr>
        <w:t>PCF</w:t>
      </w:r>
      <w:r w:rsidRPr="00E4386A">
        <w:rPr>
          <w:rFonts w:ascii="Arial" w:eastAsia="SimHei" w:hAnsi="Arial" w:cs="Arial"/>
          <w:sz w:val="20"/>
          <w:szCs w:val="20"/>
          <w:lang w:eastAsia="zh-CN"/>
        </w:rPr>
        <w:t>）数据</w:t>
      </w:r>
      <w:r w:rsidRPr="00477882">
        <w:rPr>
          <w:rFonts w:ascii="Arial" w:eastAsia="SimHei" w:hAnsi="Arial" w:cs="Arial"/>
          <w:sz w:val="20"/>
          <w:szCs w:val="20"/>
          <w:lang w:eastAsia="zh-CN"/>
        </w:rPr>
        <w:t>，助力客户实现更具可持续性的决策。</w:t>
      </w:r>
    </w:p>
    <w:p w14:paraId="3D5E9695" w14:textId="77777777" w:rsidR="006A5AC6" w:rsidRPr="00477882" w:rsidRDefault="006A5AC6" w:rsidP="006A5AC6">
      <w:pPr>
        <w:spacing w:line="360" w:lineRule="auto"/>
        <w:ind w:right="1559"/>
        <w:jc w:val="both"/>
        <w:rPr>
          <w:rFonts w:ascii="Arial" w:eastAsia="SimHei" w:hAnsi="Arial" w:cs="Arial"/>
          <w:sz w:val="20"/>
          <w:szCs w:val="20"/>
          <w:lang w:eastAsia="zh-CN"/>
        </w:rPr>
      </w:pPr>
      <w:r w:rsidRPr="00477882">
        <w:rPr>
          <w:rFonts w:ascii="Arial" w:eastAsia="SimHei" w:hAnsi="Arial" w:cs="Arial"/>
          <w:sz w:val="20"/>
          <w:szCs w:val="20"/>
          <w:lang w:eastAsia="zh-CN"/>
        </w:rPr>
        <w:t>凯柏胶宝</w:t>
      </w:r>
      <w:r w:rsidRPr="00477882">
        <w:rPr>
          <w:rFonts w:ascii="Calibri" w:eastAsia="SimHei" w:hAnsi="Calibri" w:cs="Calibri"/>
          <w:sz w:val="20"/>
          <w:szCs w:val="20"/>
          <w:lang w:eastAsia="zh-CN"/>
        </w:rPr>
        <w:t>®</w:t>
      </w:r>
      <w:r>
        <w:rPr>
          <w:rFonts w:ascii="Calibri" w:eastAsia="SimHei" w:hAnsi="Calibri" w:cs="Calibri" w:hint="eastAsia"/>
          <w:sz w:val="20"/>
          <w:szCs w:val="20"/>
          <w:lang w:eastAsia="zh-CN"/>
        </w:rPr>
        <w:t xml:space="preserve"> </w:t>
      </w:r>
      <w:r w:rsidRPr="00477882">
        <w:rPr>
          <w:rFonts w:ascii="Arial" w:eastAsia="SimHei" w:hAnsi="Arial" w:cs="Arial"/>
          <w:sz w:val="20"/>
          <w:szCs w:val="20"/>
          <w:lang w:eastAsia="zh-CN"/>
        </w:rPr>
        <w:t>荣获</w:t>
      </w:r>
      <w:r w:rsidRPr="00477882">
        <w:rPr>
          <w:rFonts w:ascii="Arial" w:eastAsia="SimHei" w:hAnsi="Arial" w:cs="Arial"/>
          <w:sz w:val="20"/>
          <w:szCs w:val="20"/>
          <w:lang w:eastAsia="zh-CN"/>
        </w:rPr>
        <w:t>2025</w:t>
      </w:r>
      <w:r w:rsidRPr="00477882">
        <w:rPr>
          <w:rFonts w:ascii="Arial" w:eastAsia="SimHei" w:hAnsi="Arial" w:cs="Arial"/>
          <w:sz w:val="20"/>
          <w:szCs w:val="20"/>
          <w:lang w:eastAsia="zh-CN"/>
        </w:rPr>
        <w:t>年</w:t>
      </w:r>
      <w:proofErr w:type="spellStart"/>
      <w:r w:rsidRPr="00477882">
        <w:rPr>
          <w:rFonts w:ascii="Arial" w:eastAsia="SimHei" w:hAnsi="Arial" w:cs="Arial"/>
          <w:sz w:val="20"/>
          <w:szCs w:val="20"/>
          <w:lang w:eastAsia="zh-CN"/>
        </w:rPr>
        <w:t>EcoVadi</w:t>
      </w:r>
      <w:r>
        <w:rPr>
          <w:rFonts w:ascii="Arial" w:eastAsia="SimHei" w:hAnsi="Arial" w:cs="Arial" w:hint="eastAsia"/>
          <w:sz w:val="20"/>
          <w:szCs w:val="20"/>
          <w:lang w:eastAsia="zh-CN"/>
        </w:rPr>
        <w:t>s</w:t>
      </w:r>
      <w:proofErr w:type="spellEnd"/>
      <w:r w:rsidRPr="00477882">
        <w:rPr>
          <w:rFonts w:ascii="Arial" w:eastAsia="SimHei" w:hAnsi="Arial" w:cs="Arial"/>
          <w:sz w:val="20"/>
          <w:szCs w:val="20"/>
          <w:lang w:eastAsia="zh-CN"/>
        </w:rPr>
        <w:t>金牌认证，坚定践行科学碳目标倡议（</w:t>
      </w:r>
      <w:r w:rsidRPr="00477882">
        <w:rPr>
          <w:rFonts w:ascii="Arial" w:eastAsia="SimHei" w:hAnsi="Arial" w:cs="Arial"/>
          <w:sz w:val="20"/>
          <w:szCs w:val="20"/>
          <w:lang w:eastAsia="zh-CN"/>
        </w:rPr>
        <w:t>SBTi</w:t>
      </w:r>
      <w:r w:rsidRPr="00477882">
        <w:rPr>
          <w:rFonts w:ascii="Arial" w:eastAsia="SimHei" w:hAnsi="Arial" w:cs="Arial"/>
          <w:sz w:val="20"/>
          <w:szCs w:val="20"/>
          <w:lang w:eastAsia="zh-CN"/>
        </w:rPr>
        <w:t>），并积极响应全球气候行动。</w:t>
      </w:r>
    </w:p>
    <w:p w14:paraId="70C39543" w14:textId="77777777" w:rsidR="006A5AC6" w:rsidRPr="00477882" w:rsidRDefault="006A5AC6" w:rsidP="006A5AC6">
      <w:pPr>
        <w:spacing w:line="360" w:lineRule="auto"/>
        <w:ind w:right="1559"/>
        <w:jc w:val="both"/>
        <w:rPr>
          <w:rFonts w:ascii="Arial" w:eastAsia="SimHei" w:hAnsi="Arial" w:cs="Arial"/>
          <w:sz w:val="20"/>
          <w:szCs w:val="20"/>
          <w:lang w:eastAsia="zh-CN"/>
        </w:rPr>
      </w:pPr>
      <w:r w:rsidRPr="00477882">
        <w:rPr>
          <w:rFonts w:ascii="Arial" w:eastAsia="SimHei" w:hAnsi="Arial" w:cs="Arial"/>
          <w:sz w:val="20"/>
          <w:szCs w:val="20"/>
          <w:lang w:eastAsia="zh-CN"/>
        </w:rPr>
        <w:lastRenderedPageBreak/>
        <w:t>凯柏胶宝</w:t>
      </w:r>
      <w:r w:rsidRPr="00477882">
        <w:rPr>
          <w:rFonts w:ascii="Calibri" w:eastAsia="SimHei" w:hAnsi="Calibri" w:cs="Calibri"/>
          <w:sz w:val="20"/>
          <w:szCs w:val="20"/>
          <w:lang w:eastAsia="zh-CN"/>
        </w:rPr>
        <w:t>®</w:t>
      </w:r>
      <w:r>
        <w:rPr>
          <w:rFonts w:ascii="Calibri" w:eastAsia="SimHei" w:hAnsi="Calibri" w:cs="Calibri" w:hint="eastAsia"/>
          <w:sz w:val="20"/>
          <w:szCs w:val="20"/>
          <w:lang w:eastAsia="zh-CN"/>
        </w:rPr>
        <w:t xml:space="preserve"> </w:t>
      </w:r>
      <w:r w:rsidRPr="00477882">
        <w:rPr>
          <w:rFonts w:ascii="Arial" w:eastAsia="SimHei" w:hAnsi="Arial" w:cs="Arial"/>
          <w:sz w:val="20"/>
          <w:szCs w:val="20"/>
          <w:lang w:eastAsia="zh-CN"/>
        </w:rPr>
        <w:t>的可持续</w:t>
      </w:r>
      <w:r w:rsidRPr="00477882">
        <w:rPr>
          <w:rFonts w:ascii="Arial" w:eastAsia="SimHei" w:hAnsi="Arial" w:cs="Arial"/>
          <w:sz w:val="20"/>
          <w:szCs w:val="20"/>
          <w:lang w:eastAsia="zh-CN"/>
        </w:rPr>
        <w:t>TPE</w:t>
      </w:r>
      <w:r w:rsidRPr="00477882">
        <w:rPr>
          <w:rFonts w:ascii="Arial" w:eastAsia="SimHei" w:hAnsi="Arial" w:cs="Arial"/>
          <w:sz w:val="20"/>
          <w:szCs w:val="20"/>
          <w:lang w:eastAsia="zh-CN"/>
        </w:rPr>
        <w:t>材料具有卓越的性能稳定性和可靠性，广泛应用于各类领域，助力客户减少排放、提升循环利用，以便实现</w:t>
      </w:r>
      <w:r w:rsidRPr="006A5AC6">
        <w:rPr>
          <w:rFonts w:ascii="Arial" w:eastAsia="SimHei" w:hAnsi="Arial" w:cs="Arial"/>
          <w:sz w:val="20"/>
          <w:szCs w:val="20"/>
          <w:lang w:eastAsia="zh-CN"/>
        </w:rPr>
        <w:t>可持续发展</w:t>
      </w:r>
      <w:r w:rsidRPr="00477882">
        <w:rPr>
          <w:rFonts w:ascii="Arial" w:eastAsia="SimHei" w:hAnsi="Arial" w:cs="Arial"/>
          <w:sz w:val="20"/>
          <w:szCs w:val="20"/>
          <w:lang w:eastAsia="zh-CN"/>
        </w:rPr>
        <w:t>目标。</w:t>
      </w:r>
    </w:p>
    <w:p w14:paraId="1A4221F4" w14:textId="64756810" w:rsidR="006A5AC6" w:rsidRPr="00C0299C" w:rsidRDefault="006A5AC6" w:rsidP="006A5AC6">
      <w:pPr>
        <w:spacing w:line="360" w:lineRule="auto"/>
        <w:ind w:right="1559"/>
        <w:rPr>
          <w:rFonts w:ascii="Arial" w:eastAsia="SimHei" w:hAnsi="Arial" w:cs="Arial"/>
          <w:sz w:val="20"/>
          <w:szCs w:val="20"/>
          <w:lang w:eastAsia="zh-CN"/>
        </w:rPr>
      </w:pPr>
      <w:r w:rsidRPr="00477882">
        <w:rPr>
          <w:rFonts w:ascii="Arial" w:eastAsia="SimHei" w:hAnsi="Arial" w:cs="Arial"/>
          <w:b/>
          <w:bCs/>
          <w:sz w:val="20"/>
          <w:szCs w:val="20"/>
          <w:lang w:eastAsia="zh-CN"/>
        </w:rPr>
        <w:t>欢迎随时与凯柏胶宝</w:t>
      </w:r>
      <w:r w:rsidRPr="00A976F2">
        <w:rPr>
          <w:rFonts w:ascii="Calibri" w:eastAsia="SimHei" w:hAnsi="Calibri" w:cs="Calibri"/>
          <w:b/>
          <w:bCs/>
          <w:sz w:val="20"/>
          <w:szCs w:val="20"/>
          <w:lang w:eastAsia="zh-CN"/>
        </w:rPr>
        <w:t>®</w:t>
      </w:r>
      <w:r w:rsidR="003E0076">
        <w:rPr>
          <w:rFonts w:ascii="Calibri" w:eastAsia="SimHei" w:hAnsi="Calibri" w:cs="Calibri" w:hint="eastAsia"/>
          <w:b/>
          <w:bCs/>
          <w:sz w:val="20"/>
          <w:szCs w:val="20"/>
          <w:lang w:eastAsia="zh-CN"/>
        </w:rPr>
        <w:t xml:space="preserve"> </w:t>
      </w:r>
      <w:r w:rsidRPr="00477882">
        <w:rPr>
          <w:rFonts w:ascii="Arial" w:eastAsia="SimHei" w:hAnsi="Arial" w:cs="Arial"/>
          <w:b/>
          <w:bCs/>
          <w:sz w:val="20"/>
          <w:szCs w:val="20"/>
          <w:lang w:eastAsia="zh-CN"/>
        </w:rPr>
        <w:t>联系</w:t>
      </w:r>
      <w:r w:rsidRPr="00477882">
        <w:rPr>
          <w:rFonts w:ascii="Arial" w:eastAsia="SimHei" w:hAnsi="Arial" w:cs="Arial"/>
          <w:sz w:val="20"/>
          <w:szCs w:val="20"/>
          <w:lang w:eastAsia="zh-CN"/>
        </w:rPr>
        <w:t>，与我们携手共创可持续高性能材料的未来。</w:t>
      </w:r>
    </w:p>
    <w:p w14:paraId="09016640" w14:textId="79FBB2F2" w:rsidR="002473AD" w:rsidRDefault="002473AD" w:rsidP="00510C41">
      <w:pPr>
        <w:spacing w:line="360" w:lineRule="auto"/>
        <w:ind w:right="1559"/>
        <w:jc w:val="both"/>
        <w:rPr>
          <w:rFonts w:ascii="Arial" w:eastAsia="SimHei" w:hAnsi="Arial" w:cs="Arial"/>
          <w:color w:val="000000" w:themeColor="text1"/>
          <w:sz w:val="20"/>
          <w:szCs w:val="20"/>
          <w:lang w:eastAsia="zh-CN"/>
        </w:rPr>
      </w:pPr>
      <w:r w:rsidRPr="00444F29">
        <w:rPr>
          <w:rFonts w:ascii="Arial" w:eastAsia="SimHei" w:hAnsi="Arial" w:cs="Arial"/>
          <w:b/>
          <w:bCs/>
          <w:color w:val="000000" w:themeColor="text1"/>
          <w:sz w:val="20"/>
          <w:szCs w:val="20"/>
          <w:lang w:eastAsia="zh-CN"/>
        </w:rPr>
        <w:t>探索更多</w:t>
      </w:r>
      <w:r w:rsidRPr="00444F29">
        <w:rPr>
          <w:rFonts w:ascii="Arial" w:eastAsia="SimHei" w:hAnsi="Arial" w:cs="Arial"/>
          <w:b/>
          <w:bCs/>
          <w:color w:val="000000" w:themeColor="text1"/>
          <w:sz w:val="20"/>
          <w:szCs w:val="20"/>
          <w:lang w:eastAsia="zh-CN"/>
        </w:rPr>
        <w:t>TPE</w:t>
      </w:r>
      <w:r w:rsidRPr="00444F29">
        <w:rPr>
          <w:rFonts w:ascii="Arial" w:eastAsia="SimHei" w:hAnsi="Arial" w:cs="Arial"/>
          <w:b/>
          <w:bCs/>
          <w:color w:val="000000" w:themeColor="text1"/>
          <w:sz w:val="20"/>
          <w:szCs w:val="20"/>
          <w:lang w:eastAsia="zh-CN"/>
        </w:rPr>
        <w:t>应用：</w:t>
      </w:r>
      <w:r w:rsidRPr="00444F29">
        <w:rPr>
          <w:rFonts w:ascii="Arial" w:eastAsia="SimHei" w:hAnsi="Arial" w:cs="Arial"/>
          <w:color w:val="000000" w:themeColor="text1"/>
          <w:sz w:val="20"/>
          <w:szCs w:val="20"/>
          <w:lang w:eastAsia="zh-CN"/>
        </w:rPr>
        <w:t>从</w:t>
      </w:r>
      <w:hyperlink r:id="rId14" w:history="1">
        <w:r w:rsidRPr="00444F29">
          <w:rPr>
            <w:rStyle w:val="Hyperlink"/>
            <w:rFonts w:ascii="Arial" w:eastAsia="SimHei" w:hAnsi="Arial" w:cs="Arial"/>
            <w:sz w:val="20"/>
            <w:szCs w:val="20"/>
            <w:lang w:eastAsia="zh-CN"/>
          </w:rPr>
          <w:t>智能食品容器</w:t>
        </w:r>
      </w:hyperlink>
      <w:r w:rsidRPr="00444F29">
        <w:rPr>
          <w:rFonts w:ascii="Arial" w:eastAsia="SimHei" w:hAnsi="Arial" w:cs="Arial"/>
          <w:color w:val="000000" w:themeColor="text1"/>
          <w:sz w:val="20"/>
          <w:szCs w:val="20"/>
          <w:lang w:eastAsia="zh-CN"/>
        </w:rPr>
        <w:t>到</w:t>
      </w:r>
      <w:hyperlink r:id="rId15" w:history="1">
        <w:r w:rsidRPr="00444F29">
          <w:rPr>
            <w:rStyle w:val="Hyperlink"/>
            <w:rFonts w:ascii="Arial" w:eastAsia="SimHei" w:hAnsi="Arial" w:cs="Arial"/>
            <w:sz w:val="20"/>
            <w:szCs w:val="20"/>
            <w:lang w:eastAsia="zh-CN"/>
          </w:rPr>
          <w:t>吸尘器</w:t>
        </w:r>
      </w:hyperlink>
      <w:r w:rsidRPr="00444F29">
        <w:rPr>
          <w:rFonts w:ascii="Arial" w:eastAsia="SimHei" w:hAnsi="Arial" w:cs="Arial"/>
          <w:color w:val="000000" w:themeColor="text1"/>
          <w:sz w:val="20"/>
          <w:szCs w:val="20"/>
          <w:lang w:eastAsia="zh-CN"/>
        </w:rPr>
        <w:t>及</w:t>
      </w:r>
      <w:hyperlink r:id="rId16" w:history="1">
        <w:r w:rsidRPr="00444F29">
          <w:rPr>
            <w:rStyle w:val="Hyperlink"/>
            <w:rFonts w:ascii="Arial" w:eastAsia="SimHei" w:hAnsi="Arial" w:cs="Arial"/>
            <w:sz w:val="20"/>
            <w:szCs w:val="20"/>
            <w:lang w:eastAsia="zh-CN"/>
          </w:rPr>
          <w:t>家用电器</w:t>
        </w:r>
      </w:hyperlink>
      <w:r w:rsidRPr="00444F29">
        <w:rPr>
          <w:rFonts w:ascii="Arial" w:eastAsia="SimHei" w:hAnsi="Arial" w:cs="Arial"/>
          <w:color w:val="000000" w:themeColor="text1"/>
          <w:sz w:val="20"/>
          <w:szCs w:val="20"/>
          <w:lang w:eastAsia="zh-CN"/>
        </w:rPr>
        <w:t>，了解</w:t>
      </w:r>
      <w:proofErr w:type="gramStart"/>
      <w:r w:rsidR="004E3DBD" w:rsidRPr="00444F29">
        <w:rPr>
          <w:rFonts w:ascii="Arial" w:eastAsia="SimHei" w:hAnsi="Arial" w:cs="Arial" w:hint="eastAsia"/>
          <w:color w:val="000000" w:themeColor="text1"/>
          <w:sz w:val="20"/>
          <w:szCs w:val="20"/>
          <w:lang w:eastAsia="zh-CN"/>
        </w:rPr>
        <w:t>凯柏胶宝</w:t>
      </w:r>
      <w:proofErr w:type="gramEnd"/>
      <w:r w:rsidR="004E3DBD" w:rsidRPr="00444F29">
        <w:rPr>
          <w:rFonts w:ascii="Calibri" w:eastAsia="SimHei" w:hAnsi="Calibri" w:cs="Calibri"/>
          <w:color w:val="000000" w:themeColor="text1"/>
          <w:sz w:val="20"/>
          <w:szCs w:val="20"/>
          <w:lang w:eastAsia="zh-CN"/>
        </w:rPr>
        <w:t>®</w:t>
      </w:r>
      <w:r w:rsidR="004E3DBD" w:rsidRPr="00444F29">
        <w:rPr>
          <w:rFonts w:ascii="Arial" w:eastAsia="SimHei" w:hAnsi="Arial" w:cs="Arial" w:hint="eastAsia"/>
          <w:color w:val="000000" w:themeColor="text1"/>
          <w:sz w:val="20"/>
          <w:szCs w:val="20"/>
          <w:lang w:eastAsia="zh-CN"/>
        </w:rPr>
        <w:t xml:space="preserve"> </w:t>
      </w:r>
      <w:r w:rsidRPr="00444F29">
        <w:rPr>
          <w:rFonts w:ascii="Arial" w:eastAsia="SimHei" w:hAnsi="Arial" w:cs="Arial"/>
          <w:color w:val="000000" w:themeColor="text1"/>
          <w:sz w:val="20"/>
          <w:szCs w:val="20"/>
          <w:lang w:eastAsia="zh-CN"/>
        </w:rPr>
        <w:t>的</w:t>
      </w:r>
      <w:r w:rsidR="004E3DBD">
        <w:rPr>
          <w:rFonts w:ascii="Arial" w:eastAsia="SimHei" w:hAnsi="Arial" w:cs="Arial" w:hint="eastAsia"/>
          <w:color w:val="000000" w:themeColor="text1"/>
          <w:sz w:val="20"/>
          <w:szCs w:val="20"/>
          <w:lang w:eastAsia="zh-CN"/>
        </w:rPr>
        <w:t>TPE</w:t>
      </w:r>
      <w:r w:rsidRPr="00D62890">
        <w:rPr>
          <w:rFonts w:ascii="Arial" w:eastAsia="SimHei" w:hAnsi="Arial" w:cs="Arial"/>
          <w:color w:val="000000" w:themeColor="text1"/>
          <w:sz w:val="20"/>
          <w:szCs w:val="20"/>
          <w:lang w:eastAsia="zh-CN"/>
        </w:rPr>
        <w:t>解决方案</w:t>
      </w:r>
      <w:r w:rsidR="004E3DBD">
        <w:rPr>
          <w:rFonts w:ascii="Arial" w:eastAsia="SimHei" w:hAnsi="Arial" w:cs="Arial" w:hint="eastAsia"/>
          <w:color w:val="000000" w:themeColor="text1"/>
          <w:sz w:val="20"/>
          <w:szCs w:val="20"/>
          <w:lang w:eastAsia="zh-CN"/>
        </w:rPr>
        <w:t>是</w:t>
      </w:r>
      <w:r w:rsidRPr="00D62890">
        <w:rPr>
          <w:rFonts w:ascii="Arial" w:eastAsia="SimHei" w:hAnsi="Arial" w:cs="Arial"/>
          <w:color w:val="000000" w:themeColor="text1"/>
          <w:sz w:val="20"/>
          <w:szCs w:val="20"/>
          <w:lang w:eastAsia="zh-CN"/>
        </w:rPr>
        <w:t>如何为日常生活注入安全、耐用与创新</w:t>
      </w:r>
      <w:r w:rsidR="00E4083D">
        <w:rPr>
          <w:rFonts w:ascii="Arial" w:eastAsia="SimHei" w:hAnsi="Arial" w:cs="Arial" w:hint="eastAsia"/>
          <w:color w:val="000000" w:themeColor="text1"/>
          <w:sz w:val="20"/>
          <w:szCs w:val="20"/>
          <w:lang w:eastAsia="zh-CN"/>
        </w:rPr>
        <w:t>性</w:t>
      </w:r>
      <w:r w:rsidRPr="00D62890">
        <w:rPr>
          <w:rFonts w:ascii="Arial" w:eastAsia="SimHei" w:hAnsi="Arial" w:cs="Arial"/>
          <w:color w:val="000000" w:themeColor="text1"/>
          <w:sz w:val="20"/>
          <w:szCs w:val="20"/>
          <w:lang w:eastAsia="zh-CN"/>
        </w:rPr>
        <w:t>。</w:t>
      </w:r>
    </w:p>
    <w:p w14:paraId="2C371DC7" w14:textId="77777777" w:rsidR="00B5786E" w:rsidRDefault="00B5786E" w:rsidP="00B5786E">
      <w:pPr>
        <w:spacing w:line="360" w:lineRule="auto"/>
        <w:ind w:right="1559"/>
        <w:jc w:val="both"/>
        <w:rPr>
          <w:rFonts w:ascii="Arial" w:eastAsia="SimHei" w:hAnsi="Arial" w:cs="Arial"/>
          <w:b/>
          <w:bCs/>
          <w:color w:val="000000" w:themeColor="text1"/>
          <w:sz w:val="20"/>
          <w:szCs w:val="20"/>
          <w:lang w:eastAsia="zh-CN"/>
        </w:rPr>
      </w:pPr>
      <w:r w:rsidRPr="00B5786E">
        <w:rPr>
          <w:rFonts w:ascii="Arial" w:eastAsia="SimHei" w:hAnsi="Arial" w:cs="Arial" w:hint="eastAsia"/>
          <w:b/>
          <w:bCs/>
          <w:color w:val="000000" w:themeColor="text1"/>
          <w:sz w:val="20"/>
          <w:szCs w:val="20"/>
          <w:lang w:eastAsia="zh-CN"/>
        </w:rPr>
        <w:t>中国销售办公室</w:t>
      </w:r>
    </w:p>
    <w:p w14:paraId="45C1F6AB" w14:textId="7EF93A96" w:rsidR="00B5786E" w:rsidRPr="00B5786E" w:rsidRDefault="00B5786E" w:rsidP="00510C41">
      <w:pPr>
        <w:spacing w:line="360" w:lineRule="auto"/>
        <w:ind w:right="1559"/>
        <w:jc w:val="both"/>
        <w:rPr>
          <w:rFonts w:ascii="Arial" w:eastAsia="SimHei" w:hAnsi="Arial" w:cs="Arial"/>
          <w:b/>
          <w:bCs/>
          <w:color w:val="000000" w:themeColor="text1"/>
          <w:sz w:val="20"/>
          <w:szCs w:val="20"/>
          <w:lang w:eastAsia="zh-CN"/>
        </w:rPr>
      </w:pPr>
      <w:r w:rsidRPr="00B5786E">
        <w:rPr>
          <w:rFonts w:ascii="Arial" w:eastAsia="SimHei" w:hAnsi="Arial" w:cs="Arial" w:hint="eastAsia"/>
          <w:color w:val="000000" w:themeColor="text1"/>
          <w:sz w:val="20"/>
          <w:szCs w:val="20"/>
          <w:lang w:eastAsia="zh-CN"/>
        </w:rPr>
        <w:t>凯柏胶宝</w:t>
      </w:r>
      <w:r w:rsidRPr="00B5786E">
        <w:rPr>
          <w:rFonts w:ascii="Calibri" w:eastAsia="SimHei" w:hAnsi="Calibri" w:cs="Calibri"/>
          <w:color w:val="000000" w:themeColor="text1"/>
          <w:sz w:val="20"/>
          <w:szCs w:val="20"/>
          <w:lang w:eastAsia="zh-CN"/>
        </w:rPr>
        <w:t>®</w:t>
      </w:r>
      <w:r>
        <w:rPr>
          <w:rFonts w:ascii="Arial" w:eastAsia="SimHei" w:hAnsi="Arial" w:cs="Arial" w:hint="eastAsia"/>
          <w:color w:val="000000" w:themeColor="text1"/>
          <w:sz w:val="20"/>
          <w:szCs w:val="20"/>
          <w:lang w:eastAsia="zh-CN"/>
        </w:rPr>
        <w:t xml:space="preserve"> </w:t>
      </w:r>
      <w:r w:rsidRPr="00B5786E">
        <w:rPr>
          <w:rFonts w:ascii="Arial" w:eastAsia="SimHei" w:hAnsi="Arial" w:cs="Arial" w:hint="eastAsia"/>
          <w:color w:val="000000" w:themeColor="text1"/>
          <w:sz w:val="20"/>
          <w:szCs w:val="20"/>
          <w:lang w:eastAsia="zh-CN"/>
        </w:rPr>
        <w:t>不断地发展和提升在</w:t>
      </w:r>
      <w:r w:rsidRPr="00B5786E">
        <w:rPr>
          <w:rFonts w:ascii="Arial" w:eastAsia="SimHei" w:hAnsi="Arial" w:cs="Arial" w:hint="eastAsia"/>
          <w:color w:val="000000" w:themeColor="text1"/>
          <w:sz w:val="20"/>
          <w:szCs w:val="20"/>
          <w:lang w:eastAsia="zh-CN"/>
        </w:rPr>
        <w:t xml:space="preserve"> </w:t>
      </w:r>
      <w:r w:rsidRPr="00B5786E">
        <w:rPr>
          <w:rFonts w:ascii="Arial" w:eastAsia="SimHei" w:hAnsi="Arial" w:cs="Arial"/>
          <w:color w:val="000000" w:themeColor="text1"/>
          <w:sz w:val="20"/>
          <w:szCs w:val="20"/>
          <w:lang w:eastAsia="zh-CN"/>
        </w:rPr>
        <w:t xml:space="preserve">TPE </w:t>
      </w:r>
      <w:r w:rsidRPr="00B5786E">
        <w:rPr>
          <w:rFonts w:ascii="Arial" w:eastAsia="SimHei" w:hAnsi="Arial" w:cs="Arial" w:hint="eastAsia"/>
          <w:color w:val="000000" w:themeColor="text1"/>
          <w:sz w:val="20"/>
          <w:szCs w:val="20"/>
          <w:lang w:eastAsia="zh-CN"/>
        </w:rPr>
        <w:t>行业的竞争优势地位，如今已发展成为业内知名企业，并在中国上海</w:t>
      </w:r>
      <w:r w:rsidRPr="00B5786E">
        <w:rPr>
          <w:rFonts w:ascii="Arial" w:eastAsia="SimHei" w:hAnsi="Arial" w:cs="Arial" w:hint="eastAsia"/>
          <w:color w:val="000000" w:themeColor="text1"/>
          <w:sz w:val="20"/>
          <w:szCs w:val="20"/>
          <w:lang w:eastAsia="zh-CN"/>
        </w:rPr>
        <w:t xml:space="preserve"> </w:t>
      </w:r>
      <w:r w:rsidRPr="00B5786E">
        <w:rPr>
          <w:rFonts w:ascii="Arial" w:eastAsia="SimHei" w:hAnsi="Arial" w:cs="Arial"/>
          <w:color w:val="000000" w:themeColor="text1"/>
          <w:sz w:val="20"/>
          <w:szCs w:val="20"/>
          <w:lang w:eastAsia="zh-CN"/>
        </w:rPr>
        <w:t xml:space="preserve">- </w:t>
      </w:r>
      <w:r w:rsidRPr="00B5786E">
        <w:rPr>
          <w:rFonts w:ascii="Arial" w:eastAsia="SimHei" w:hAnsi="Arial" w:cs="Arial" w:hint="eastAsia"/>
          <w:color w:val="000000" w:themeColor="text1"/>
          <w:sz w:val="20"/>
          <w:szCs w:val="20"/>
          <w:lang w:eastAsia="zh-CN"/>
        </w:rPr>
        <w:t>凯柏胶宝塑料（上海）有限公司及香港特别行政区</w:t>
      </w:r>
      <w:r w:rsidRPr="00B5786E">
        <w:rPr>
          <w:rFonts w:ascii="Arial" w:eastAsia="SimHei" w:hAnsi="Arial" w:cs="Arial" w:hint="eastAsia"/>
          <w:color w:val="000000" w:themeColor="text1"/>
          <w:sz w:val="20"/>
          <w:szCs w:val="20"/>
          <w:lang w:eastAsia="zh-CN"/>
        </w:rPr>
        <w:t xml:space="preserve"> </w:t>
      </w:r>
      <w:r w:rsidRPr="00B5786E">
        <w:rPr>
          <w:rFonts w:ascii="Arial" w:eastAsia="SimHei" w:hAnsi="Arial" w:cs="Arial"/>
          <w:color w:val="000000" w:themeColor="text1"/>
          <w:sz w:val="20"/>
          <w:szCs w:val="20"/>
          <w:lang w:eastAsia="zh-CN"/>
        </w:rPr>
        <w:t xml:space="preserve">– </w:t>
      </w:r>
      <w:r w:rsidRPr="00B5786E">
        <w:rPr>
          <w:rFonts w:ascii="Arial" w:eastAsia="SimHei" w:hAnsi="Arial" w:cs="Arial" w:hint="eastAsia"/>
          <w:color w:val="000000" w:themeColor="text1"/>
          <w:sz w:val="20"/>
          <w:szCs w:val="20"/>
          <w:lang w:eastAsia="zh-CN"/>
        </w:rPr>
        <w:t>凯柏胶宝中国有限公司设有销售办公室，</w:t>
      </w:r>
      <w:r w:rsidRPr="00B5786E">
        <w:rPr>
          <w:rFonts w:ascii="Arial" w:eastAsia="SimHei" w:hAnsi="Arial" w:cs="Arial" w:hint="eastAsia"/>
          <w:color w:val="000000" w:themeColor="text1"/>
          <w:sz w:val="20"/>
          <w:szCs w:val="20"/>
          <w:lang w:eastAsia="zh-CN"/>
        </w:rPr>
        <w:t xml:space="preserve"> </w:t>
      </w:r>
      <w:r w:rsidRPr="00B5786E">
        <w:rPr>
          <w:rFonts w:ascii="Arial" w:eastAsia="SimHei" w:hAnsi="Arial" w:cs="Arial" w:hint="eastAsia"/>
          <w:color w:val="000000" w:themeColor="text1"/>
          <w:sz w:val="20"/>
          <w:szCs w:val="20"/>
          <w:lang w:eastAsia="zh-CN"/>
        </w:rPr>
        <w:t>还在北京、沈阳、</w:t>
      </w:r>
      <w:r w:rsidRPr="00B5786E">
        <w:rPr>
          <w:rFonts w:ascii="Arial" w:eastAsia="SimHei" w:hAnsi="Arial" w:cs="Arial" w:hint="eastAsia"/>
          <w:color w:val="000000" w:themeColor="text1"/>
          <w:sz w:val="20"/>
          <w:szCs w:val="20"/>
          <w:lang w:eastAsia="zh-CN"/>
        </w:rPr>
        <w:t xml:space="preserve"> </w:t>
      </w:r>
      <w:r w:rsidRPr="00B5786E">
        <w:rPr>
          <w:rFonts w:ascii="Arial" w:eastAsia="SimHei" w:hAnsi="Arial" w:cs="Arial" w:hint="eastAsia"/>
          <w:color w:val="000000" w:themeColor="text1"/>
          <w:sz w:val="20"/>
          <w:szCs w:val="20"/>
          <w:lang w:eastAsia="zh-CN"/>
        </w:rPr>
        <w:t>武汉、广州等地都设有销售网络。</w:t>
      </w:r>
    </w:p>
    <w:p w14:paraId="19A712AD" w14:textId="77777777" w:rsidR="006A5AC6" w:rsidRPr="00B03893" w:rsidRDefault="006A5AC6" w:rsidP="006A5AC6">
      <w:pPr>
        <w:spacing w:line="360" w:lineRule="auto"/>
        <w:ind w:right="1559"/>
        <w:jc w:val="both"/>
        <w:rPr>
          <w:rFonts w:ascii="Arial" w:hAnsi="Arial" w:cs="Arial"/>
          <w:i/>
          <w:iCs/>
          <w:sz w:val="16"/>
          <w:szCs w:val="16"/>
          <w:lang w:eastAsia="zh-CN"/>
        </w:rPr>
      </w:pPr>
      <w:r w:rsidRPr="00B03893">
        <w:rPr>
          <w:rFonts w:ascii="Arial" w:hAnsi="Arial" w:cs="Arial"/>
          <w:b/>
          <w:bCs/>
          <w:i/>
          <w:iCs/>
          <w:sz w:val="16"/>
          <w:szCs w:val="16"/>
          <w:lang w:eastAsia="zh-CN"/>
        </w:rPr>
        <w:t>免责声明：</w:t>
      </w:r>
      <w:r w:rsidRPr="00B03893">
        <w:rPr>
          <w:rFonts w:ascii="Arial" w:hAnsi="Arial" w:cs="Arial"/>
          <w:i/>
          <w:iCs/>
          <w:sz w:val="16"/>
          <w:szCs w:val="16"/>
          <w:lang w:eastAsia="zh-CN"/>
        </w:rPr>
        <w:t>上述应用场景仅为展示材料性能之参考示例，最终产品的法规合规性及使用适配性应由客户依据相关要求自行验证。</w:t>
      </w:r>
    </w:p>
    <w:p w14:paraId="7B8CD907" w14:textId="77777777" w:rsidR="00444F29" w:rsidRPr="00986F68" w:rsidRDefault="00CE62E9" w:rsidP="00444F29">
      <w:pPr>
        <w:spacing w:line="360" w:lineRule="auto"/>
        <w:ind w:right="1559"/>
        <w:jc w:val="both"/>
        <w:rPr>
          <w:rFonts w:ascii="Arial" w:hAnsi="Arial" w:cs="Arial"/>
          <w:sz w:val="20"/>
          <w:szCs w:val="20"/>
          <w:lang w:eastAsia="zh-CN"/>
        </w:rPr>
      </w:pPr>
      <w:r w:rsidRPr="00B42F9F">
        <w:rPr>
          <w:rFonts w:ascii="Arial" w:hAnsi="Arial" w:cs="Arial"/>
          <w:noProof/>
          <w:color w:val="000000" w:themeColor="text1"/>
          <w:sz w:val="20"/>
          <w:szCs w:val="20"/>
          <w:lang w:val="en-MY" w:eastAsia="en-MY" w:bidi="ar-SA"/>
        </w:rPr>
        <w:drawing>
          <wp:inline distT="0" distB="0" distL="0" distR="0" wp14:anchorId="2F0E6177" wp14:editId="2E8583B2">
            <wp:extent cx="3980293" cy="2202180"/>
            <wp:effectExtent l="0" t="0" r="1270" b="7620"/>
            <wp:docPr id="202346191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3461918" name="Picture 2023461918"/>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038456" cy="2234360"/>
                    </a:xfrm>
                    <a:prstGeom prst="rect">
                      <a:avLst/>
                    </a:prstGeom>
                  </pic:spPr>
                </pic:pic>
              </a:graphicData>
            </a:graphic>
          </wp:inline>
        </w:drawing>
      </w:r>
      <w:r w:rsidR="00416245" w:rsidRPr="00B42F9F">
        <w:rPr>
          <w:rFonts w:ascii="Arial" w:hAnsi="Arial" w:cs="Arial"/>
          <w:color w:val="000000" w:themeColor="text1"/>
          <w:sz w:val="20"/>
          <w:szCs w:val="20"/>
          <w:lang w:eastAsia="zh-CN"/>
        </w:rPr>
        <w:br/>
      </w:r>
      <w:r w:rsidR="00444F29" w:rsidRPr="00EF4369">
        <w:rPr>
          <w:rFonts w:ascii="Arial" w:eastAsia="SimHei" w:hAnsi="Arial" w:cs="Arial"/>
          <w:b/>
          <w:bCs/>
          <w:sz w:val="20"/>
          <w:szCs w:val="20"/>
          <w:lang w:eastAsia="zh-CN" w:bidi="ar-SA"/>
        </w:rPr>
        <w:t>（图片：</w:t>
      </w:r>
      <w:r w:rsidR="00444F29" w:rsidRPr="00EF4369">
        <w:rPr>
          <w:rFonts w:ascii="Arial" w:eastAsia="SimHei" w:hAnsi="Arial" w:cs="Arial"/>
          <w:b/>
          <w:bCs/>
          <w:sz w:val="20"/>
          <w:szCs w:val="20"/>
          <w:lang w:eastAsia="zh-CN" w:bidi="ar-SA"/>
        </w:rPr>
        <w:t>© 202</w:t>
      </w:r>
      <w:r w:rsidR="00444F29" w:rsidRPr="00EF4369">
        <w:rPr>
          <w:rFonts w:ascii="Arial" w:eastAsia="SimHei" w:hAnsi="Arial" w:cs="Arial" w:hint="eastAsia"/>
          <w:b/>
          <w:bCs/>
          <w:sz w:val="20"/>
          <w:szCs w:val="20"/>
          <w:lang w:eastAsia="zh-CN" w:bidi="ar-SA"/>
        </w:rPr>
        <w:t>5</w:t>
      </w:r>
      <w:r w:rsidR="00444F29" w:rsidRPr="00EF4369">
        <w:rPr>
          <w:rFonts w:ascii="Arial" w:eastAsia="SimHei" w:hAnsi="Arial" w:cs="Arial"/>
          <w:b/>
          <w:bCs/>
          <w:sz w:val="20"/>
          <w:szCs w:val="20"/>
          <w:lang w:eastAsia="zh-CN" w:bidi="ar-SA"/>
        </w:rPr>
        <w:t xml:space="preserve"> </w:t>
      </w:r>
      <w:proofErr w:type="gramStart"/>
      <w:r w:rsidR="00444F29" w:rsidRPr="00EF4369">
        <w:rPr>
          <w:rFonts w:ascii="Arial" w:eastAsia="SimHei" w:hAnsi="Arial" w:cs="Arial"/>
          <w:b/>
          <w:bCs/>
          <w:sz w:val="20"/>
          <w:szCs w:val="20"/>
          <w:lang w:eastAsia="zh-CN" w:bidi="ar-SA"/>
        </w:rPr>
        <w:t>凯柏胶宝</w:t>
      </w:r>
      <w:proofErr w:type="gramEnd"/>
      <w:r w:rsidR="00444F29" w:rsidRPr="00EF4369">
        <w:rPr>
          <w:rFonts w:ascii="Calibri" w:eastAsia="SimHei" w:hAnsi="Calibri" w:cs="Calibri"/>
          <w:b/>
          <w:bCs/>
          <w:sz w:val="20"/>
          <w:szCs w:val="20"/>
          <w:lang w:eastAsia="zh-CN" w:bidi="ar-SA"/>
        </w:rPr>
        <w:t>®</w:t>
      </w:r>
      <w:r w:rsidR="00444F29">
        <w:rPr>
          <w:rFonts w:ascii="Calibri" w:eastAsia="SimHei" w:hAnsi="Calibri" w:cs="Calibri"/>
          <w:b/>
          <w:bCs/>
          <w:sz w:val="20"/>
          <w:szCs w:val="20"/>
          <w:lang w:eastAsia="zh-CN" w:bidi="ar-SA"/>
        </w:rPr>
        <w:t xml:space="preserve"> </w:t>
      </w:r>
      <w:r w:rsidR="00444F29" w:rsidRPr="00EF4369">
        <w:rPr>
          <w:rFonts w:ascii="Arial" w:eastAsia="SimHei" w:hAnsi="Arial" w:cs="Arial"/>
          <w:b/>
          <w:bCs/>
          <w:sz w:val="20"/>
          <w:szCs w:val="20"/>
          <w:lang w:eastAsia="zh-CN" w:bidi="ar-SA"/>
        </w:rPr>
        <w:t>版权所有）</w:t>
      </w:r>
    </w:p>
    <w:p w14:paraId="656ECCB0" w14:textId="77777777" w:rsidR="00444F29" w:rsidRPr="009479E7" w:rsidRDefault="00444F29" w:rsidP="00444F29">
      <w:pPr>
        <w:spacing w:line="360" w:lineRule="auto"/>
        <w:ind w:right="1559"/>
        <w:rPr>
          <w:rFonts w:ascii="Arial" w:eastAsia="SimHei" w:hAnsi="Arial" w:cs="Arial"/>
          <w:sz w:val="20"/>
          <w:szCs w:val="20"/>
          <w:lang w:eastAsia="zh-CN" w:bidi="ar-SA"/>
        </w:rPr>
      </w:pPr>
      <w:proofErr w:type="gramStart"/>
      <w:r w:rsidRPr="00EF4369">
        <w:rPr>
          <w:rFonts w:ascii="Arial" w:eastAsia="SimHei" w:hAnsi="Arial" w:cs="Arial"/>
          <w:sz w:val="20"/>
          <w:szCs w:val="20"/>
          <w:lang w:eastAsia="zh-CN" w:bidi="ar-SA"/>
        </w:rPr>
        <w:t>如需高清</w:t>
      </w:r>
      <w:proofErr w:type="gramEnd"/>
      <w:r w:rsidRPr="00EF4369">
        <w:rPr>
          <w:rFonts w:ascii="Arial" w:eastAsia="SimHei" w:hAnsi="Arial" w:cs="Arial"/>
          <w:sz w:val="20"/>
          <w:szCs w:val="20"/>
          <w:lang w:eastAsia="zh-CN" w:bidi="ar-SA"/>
        </w:rPr>
        <w:t>图片，请联系</w:t>
      </w:r>
      <w:r w:rsidRPr="00EF4369">
        <w:rPr>
          <w:rFonts w:ascii="Arial" w:eastAsia="SimHei" w:hAnsi="Arial" w:cs="Arial"/>
          <w:sz w:val="20"/>
          <w:szCs w:val="20"/>
          <w:lang w:eastAsia="zh-CN" w:bidi="ar-SA"/>
        </w:rPr>
        <w:t xml:space="preserve"> Bridget Ngang</w:t>
      </w:r>
      <w:r w:rsidRPr="00EF4369">
        <w:rPr>
          <w:rFonts w:ascii="Arial" w:eastAsia="SimHei" w:hAnsi="Arial" w:cs="Arial"/>
          <w:sz w:val="20"/>
          <w:szCs w:val="20"/>
          <w:lang w:eastAsia="zh-CN" w:bidi="ar-SA"/>
        </w:rPr>
        <w:t>（</w:t>
      </w:r>
      <w:r w:rsidRPr="00EF4369">
        <w:rPr>
          <w:rFonts w:ascii="Arial" w:eastAsia="SimHei" w:hAnsi="Arial" w:cs="Arial"/>
          <w:sz w:val="20"/>
          <w:szCs w:val="20"/>
          <w:lang w:eastAsia="zh-CN" w:bidi="ar-SA"/>
        </w:rPr>
        <w:t>bridget.ngang@kraiburg-tpe.com</w:t>
      </w:r>
      <w:r w:rsidRPr="00EF4369">
        <w:rPr>
          <w:rFonts w:ascii="Arial" w:eastAsia="SimHei" w:hAnsi="Arial" w:cs="Arial"/>
          <w:sz w:val="20"/>
          <w:szCs w:val="20"/>
          <w:lang w:eastAsia="zh-CN" w:bidi="ar-SA"/>
        </w:rPr>
        <w:t>，</w:t>
      </w:r>
      <w:r w:rsidRPr="00EF4369">
        <w:rPr>
          <w:rFonts w:ascii="Arial" w:eastAsia="SimHei" w:hAnsi="Arial" w:cs="Arial"/>
          <w:sz w:val="20"/>
          <w:szCs w:val="20"/>
          <w:lang w:eastAsia="zh-CN" w:bidi="ar-SA"/>
        </w:rPr>
        <w:t>+6 03 9545 6301</w:t>
      </w:r>
      <w:r w:rsidRPr="00EF4369">
        <w:rPr>
          <w:rFonts w:ascii="Arial" w:eastAsia="SimHei" w:hAnsi="Arial" w:cs="Arial"/>
          <w:sz w:val="20"/>
          <w:szCs w:val="20"/>
          <w:lang w:eastAsia="zh-CN" w:bidi="ar-SA"/>
        </w:rPr>
        <w:t>）。</w:t>
      </w:r>
    </w:p>
    <w:p w14:paraId="66AF728C" w14:textId="77777777" w:rsidR="00444F29" w:rsidRPr="003E4160" w:rsidRDefault="00444F29" w:rsidP="00444F29">
      <w:pPr>
        <w:ind w:right="1559"/>
        <w:rPr>
          <w:rFonts w:ascii="Arial" w:hAnsi="Arial" w:cs="Arial"/>
          <w:b/>
          <w:sz w:val="20"/>
          <w:szCs w:val="20"/>
          <w:lang w:val="en-GB" w:eastAsia="zh-CN"/>
        </w:rPr>
      </w:pPr>
      <w:r>
        <w:rPr>
          <w:rFonts w:ascii="Arial" w:eastAsia="SimHei" w:hAnsi="Arial" w:cs="Arial" w:hint="eastAsia"/>
          <w:b/>
          <w:sz w:val="20"/>
          <w:szCs w:val="20"/>
          <w:lang w:eastAsia="zh-CN"/>
        </w:rPr>
        <w:lastRenderedPageBreak/>
        <w:t>媒体</w:t>
      </w:r>
      <w:r w:rsidRPr="003E4160">
        <w:rPr>
          <w:rFonts w:ascii="Arial" w:hAnsi="Arial" w:cs="Arial"/>
          <w:b/>
          <w:noProof/>
          <w:sz w:val="20"/>
          <w:szCs w:val="20"/>
          <w:lang w:val="en-MY" w:eastAsia="en-MY" w:bidi="ar-SA"/>
        </w:rPr>
        <w:drawing>
          <wp:anchor distT="0" distB="0" distL="114300" distR="114300" simplePos="0" relativeHeight="251659264" behindDoc="0" locked="0" layoutInCell="1" allowOverlap="1" wp14:anchorId="3B34BDF2" wp14:editId="7167BA50">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F4369">
        <w:rPr>
          <w:rFonts w:ascii="Arial" w:eastAsia="SimHei" w:hAnsi="Arial" w:cs="Arial"/>
          <w:b/>
          <w:sz w:val="20"/>
          <w:szCs w:val="20"/>
          <w:lang w:eastAsia="zh-CN"/>
        </w:rPr>
        <w:t>联系人信息：</w:t>
      </w:r>
    </w:p>
    <w:p w14:paraId="73CA534D" w14:textId="77777777" w:rsidR="00444F29" w:rsidRPr="009479E7" w:rsidRDefault="00444F29" w:rsidP="00444F29">
      <w:pPr>
        <w:ind w:right="1559"/>
        <w:rPr>
          <w:rFonts w:ascii="Arial" w:eastAsia="SimHei" w:hAnsi="Arial" w:cs="Arial"/>
          <w:bCs/>
          <w:sz w:val="20"/>
          <w:szCs w:val="20"/>
          <w:lang w:eastAsia="zh-CN"/>
        </w:rPr>
      </w:pPr>
      <w:hyperlink r:id="rId20" w:history="1">
        <w:r w:rsidRPr="00973747">
          <w:rPr>
            <w:rStyle w:val="Hyperlink"/>
            <w:rFonts w:ascii="Arial" w:eastAsia="SimHei" w:hAnsi="Arial" w:cs="Arial"/>
            <w:color w:val="000000" w:themeColor="text1"/>
            <w:sz w:val="20"/>
            <w:szCs w:val="20"/>
            <w:lang w:eastAsia="zh-CN"/>
          </w:rPr>
          <w:t>下载高</w:t>
        </w:r>
        <w:proofErr w:type="gramStart"/>
        <w:r w:rsidRPr="00973747">
          <w:rPr>
            <w:rStyle w:val="Hyperlink"/>
            <w:rFonts w:ascii="Arial" w:eastAsia="SimHei" w:hAnsi="Arial" w:cs="Arial"/>
            <w:color w:val="000000" w:themeColor="text1"/>
            <w:sz w:val="20"/>
            <w:szCs w:val="20"/>
            <w:lang w:eastAsia="zh-CN"/>
          </w:rPr>
          <w:t>清图片</w:t>
        </w:r>
        <w:proofErr w:type="gramEnd"/>
      </w:hyperlink>
    </w:p>
    <w:p w14:paraId="33EAA723" w14:textId="77777777" w:rsidR="00444F29" w:rsidRPr="003E4160" w:rsidRDefault="00444F29" w:rsidP="00444F29">
      <w:pPr>
        <w:ind w:right="1559"/>
        <w:rPr>
          <w:rFonts w:ascii="Arial" w:hAnsi="Arial" w:cs="Arial"/>
          <w:b/>
          <w:sz w:val="20"/>
          <w:szCs w:val="20"/>
          <w:lang w:val="en-GB" w:eastAsia="zh-CN"/>
        </w:rPr>
      </w:pPr>
      <w:r w:rsidRPr="003E4160">
        <w:rPr>
          <w:noProof/>
          <w:sz w:val="20"/>
          <w:szCs w:val="20"/>
          <w:lang w:val="en-MY" w:eastAsia="en-MY" w:bidi="ar-SA"/>
        </w:rPr>
        <w:drawing>
          <wp:anchor distT="0" distB="0" distL="114300" distR="114300" simplePos="0" relativeHeight="251660288" behindDoc="1" locked="0" layoutInCell="1" allowOverlap="1" wp14:anchorId="33638141" wp14:editId="0B626D90">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4C1AAE6C" w14:textId="77777777" w:rsidR="00444F29" w:rsidRPr="009479E7" w:rsidRDefault="00444F29" w:rsidP="00444F29">
      <w:pPr>
        <w:ind w:right="1559"/>
        <w:rPr>
          <w:color w:val="000000" w:themeColor="text1"/>
          <w:sz w:val="20"/>
          <w:szCs w:val="20"/>
          <w:lang w:eastAsia="zh-CN"/>
        </w:rPr>
      </w:pPr>
      <w:hyperlink r:id="rId23" w:history="1">
        <w:proofErr w:type="gramStart"/>
        <w:r w:rsidRPr="00973747">
          <w:rPr>
            <w:rStyle w:val="Hyperlink"/>
            <w:rFonts w:ascii="Arial" w:eastAsia="SimHei" w:hAnsi="Arial" w:cs="Arial"/>
            <w:color w:val="000000" w:themeColor="text1"/>
            <w:sz w:val="20"/>
            <w:szCs w:val="20"/>
            <w:lang w:eastAsia="zh-CN"/>
          </w:rPr>
          <w:t>凯柏胶宝</w:t>
        </w:r>
        <w:proofErr w:type="gramEnd"/>
        <w:r w:rsidRPr="00973747">
          <w:rPr>
            <w:rStyle w:val="Hyperlink"/>
            <w:rFonts w:ascii="Calibri" w:eastAsia="SimHei" w:hAnsi="Calibri" w:cs="Calibri"/>
            <w:color w:val="000000" w:themeColor="text1"/>
            <w:sz w:val="20"/>
            <w:szCs w:val="20"/>
            <w:lang w:eastAsia="zh-CN"/>
          </w:rPr>
          <w:t>®</w:t>
        </w:r>
        <w:r>
          <w:rPr>
            <w:rStyle w:val="Hyperlink"/>
            <w:rFonts w:ascii="Calibri" w:eastAsia="SimHei" w:hAnsi="Calibri" w:cs="Calibri" w:hint="eastAsia"/>
            <w:color w:val="000000" w:themeColor="text1"/>
            <w:sz w:val="20"/>
            <w:szCs w:val="20"/>
            <w:lang w:eastAsia="zh-CN"/>
          </w:rPr>
          <w:t xml:space="preserve"> </w:t>
        </w:r>
        <w:r w:rsidRPr="00973747">
          <w:rPr>
            <w:rStyle w:val="Hyperlink"/>
            <w:rFonts w:ascii="Arial" w:eastAsia="SimHei" w:hAnsi="Arial" w:cs="Arial"/>
            <w:color w:val="000000" w:themeColor="text1"/>
            <w:sz w:val="20"/>
            <w:szCs w:val="20"/>
            <w:lang w:eastAsia="zh-CN"/>
          </w:rPr>
          <w:t>最新资讯</w:t>
        </w:r>
      </w:hyperlink>
    </w:p>
    <w:p w14:paraId="36A254BB" w14:textId="77777777" w:rsidR="00444F29" w:rsidRPr="003E4160" w:rsidRDefault="00444F29" w:rsidP="00444F29">
      <w:pPr>
        <w:ind w:right="1559"/>
        <w:rPr>
          <w:rFonts w:ascii="Arial" w:hAnsi="Arial" w:cs="Arial"/>
          <w:b/>
          <w:sz w:val="20"/>
          <w:szCs w:val="20"/>
          <w:lang w:val="en-GB" w:eastAsia="zh-CN"/>
        </w:rPr>
      </w:pPr>
    </w:p>
    <w:p w14:paraId="0C994834" w14:textId="77777777" w:rsidR="00444F29" w:rsidRPr="009479E7" w:rsidRDefault="00444F29" w:rsidP="00444F29">
      <w:pPr>
        <w:ind w:right="1559"/>
        <w:rPr>
          <w:sz w:val="20"/>
          <w:szCs w:val="20"/>
          <w:lang w:eastAsia="zh-CN"/>
        </w:rPr>
      </w:pPr>
      <w:r w:rsidRPr="00EF4369">
        <w:rPr>
          <w:rFonts w:ascii="Arial" w:eastAsia="SimHei" w:hAnsi="Arial" w:cs="Arial"/>
          <w:b/>
          <w:sz w:val="20"/>
          <w:szCs w:val="20"/>
          <w:lang w:eastAsia="zh-CN"/>
        </w:rPr>
        <w:t>连接社交媒体：</w:t>
      </w:r>
    </w:p>
    <w:p w14:paraId="6F73A431" w14:textId="77777777" w:rsidR="00444F29" w:rsidRPr="003E4160" w:rsidRDefault="00444F29" w:rsidP="00444F29">
      <w:pPr>
        <w:ind w:right="1559"/>
        <w:rPr>
          <w:rFonts w:ascii="Arial" w:hAnsi="Arial" w:cs="Arial"/>
          <w:b/>
          <w:sz w:val="20"/>
          <w:szCs w:val="20"/>
          <w:lang w:val="en-GB" w:eastAsia="zh-CN"/>
        </w:rPr>
      </w:pPr>
      <w:r w:rsidRPr="003E4160">
        <w:rPr>
          <w:rFonts w:ascii="Arial" w:hAnsi="Arial" w:cs="Arial"/>
          <w:b/>
          <w:noProof/>
          <w:sz w:val="20"/>
          <w:szCs w:val="20"/>
          <w:lang w:val="en-GB" w:eastAsia="zh-CN"/>
        </w:rPr>
        <w:t xml:space="preserve"> </w:t>
      </w:r>
      <w:r w:rsidRPr="003E4160">
        <w:rPr>
          <w:rFonts w:ascii="Arial" w:hAnsi="Arial" w:cs="Arial"/>
          <w:b/>
          <w:noProof/>
          <w:sz w:val="20"/>
          <w:szCs w:val="20"/>
          <w:lang w:val="en-MY" w:eastAsia="en-MY" w:bidi="ar-SA"/>
        </w:rPr>
        <w:drawing>
          <wp:inline distT="0" distB="0" distL="0" distR="0" wp14:anchorId="5A11E3B6" wp14:editId="7B599202">
            <wp:extent cx="289560" cy="289560"/>
            <wp:effectExtent l="0" t="0" r="0" b="0"/>
            <wp:docPr id="2" name="Picture 2" descr="Icon&#10;&#10;Description automatically generated">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eastAsia="zh-CN"/>
        </w:rPr>
        <w:t xml:space="preserve">   </w:t>
      </w:r>
      <w:r w:rsidRPr="003E4160">
        <w:rPr>
          <w:rFonts w:ascii="Arial" w:hAnsi="Arial" w:cs="Arial"/>
          <w:b/>
          <w:noProof/>
          <w:sz w:val="20"/>
          <w:szCs w:val="20"/>
          <w:lang w:val="en-MY" w:eastAsia="en-MY" w:bidi="ar-SA"/>
        </w:rPr>
        <w:drawing>
          <wp:inline distT="0" distB="0" distL="0" distR="0" wp14:anchorId="36434F36" wp14:editId="4F42A774">
            <wp:extent cx="335280" cy="291202"/>
            <wp:effectExtent l="0" t="0" r="7620" b="0"/>
            <wp:docPr id="3" name="Picture 3" descr="Icon&#10;&#10;Description automatically generated with medium confidence">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eastAsia="zh-CN"/>
        </w:rPr>
        <w:t xml:space="preserve">    </w:t>
      </w:r>
      <w:r w:rsidRPr="003E4160">
        <w:rPr>
          <w:rFonts w:ascii="Arial" w:hAnsi="Arial" w:cs="Arial"/>
          <w:b/>
          <w:noProof/>
          <w:sz w:val="20"/>
          <w:szCs w:val="20"/>
          <w:lang w:val="en-MY" w:eastAsia="en-MY" w:bidi="ar-SA"/>
        </w:rPr>
        <w:drawing>
          <wp:inline distT="0" distB="0" distL="0" distR="0" wp14:anchorId="4B1EE901" wp14:editId="7BDD995C">
            <wp:extent cx="300990" cy="300990"/>
            <wp:effectExtent l="0" t="0" r="3810" b="3810"/>
            <wp:docPr id="8" name="Grafik 7" descr="Icon&#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eastAsia="zh-CN"/>
        </w:rPr>
        <w:t xml:space="preserve"> </w:t>
      </w:r>
      <w:r w:rsidRPr="003E4160">
        <w:rPr>
          <w:rFonts w:ascii="Arial" w:hAnsi="Arial" w:cs="Arial"/>
          <w:b/>
          <w:noProof/>
          <w:sz w:val="20"/>
          <w:szCs w:val="20"/>
          <w:lang w:val="de-DE" w:eastAsia="zh-CN"/>
        </w:rPr>
        <w:t xml:space="preserve">  </w:t>
      </w:r>
      <w:r w:rsidRPr="003E4160">
        <w:rPr>
          <w:rFonts w:ascii="Arial" w:hAnsi="Arial" w:cs="Arial"/>
          <w:b/>
          <w:noProof/>
          <w:sz w:val="20"/>
          <w:szCs w:val="20"/>
          <w:lang w:val="en-MY" w:eastAsia="en-MY" w:bidi="ar-SA"/>
        </w:rPr>
        <w:drawing>
          <wp:inline distT="0" distB="0" distL="0" distR="0" wp14:anchorId="7F5161FE" wp14:editId="70294BF9">
            <wp:extent cx="296266" cy="296266"/>
            <wp:effectExtent l="0" t="0" r="8890" b="8890"/>
            <wp:docPr id="4" name="Grafik 21" descr="Logo&#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eastAsia="zh-CN"/>
        </w:rPr>
        <w:t xml:space="preserve">  </w:t>
      </w:r>
      <w:r w:rsidRPr="003E4160">
        <w:rPr>
          <w:rFonts w:ascii="Arial" w:hAnsi="Arial" w:cs="Arial"/>
          <w:b/>
          <w:noProof/>
          <w:sz w:val="20"/>
          <w:szCs w:val="20"/>
          <w:lang w:val="en-MY" w:eastAsia="en-MY" w:bidi="ar-SA"/>
        </w:rPr>
        <w:drawing>
          <wp:inline distT="0" distB="0" distL="0" distR="0" wp14:anchorId="7B5495A6" wp14:editId="76FE0DCB">
            <wp:extent cx="399648" cy="303965"/>
            <wp:effectExtent l="0" t="0" r="635" b="1270"/>
            <wp:docPr id="9" name="Picture 9" descr="Logo, icon&#10;&#10;Description automatically generated">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2"/>
                    </pic:cNvPr>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426ED992" w14:textId="77777777" w:rsidR="00444F29" w:rsidRDefault="00444F29" w:rsidP="00444F29">
      <w:pPr>
        <w:ind w:right="1559"/>
        <w:rPr>
          <w:rFonts w:ascii="Arial" w:hAnsi="Arial" w:cs="Arial"/>
          <w:b/>
          <w:color w:val="000000" w:themeColor="text1"/>
          <w:sz w:val="20"/>
          <w:szCs w:val="20"/>
          <w:lang w:val="en-GB" w:eastAsia="zh-CN"/>
        </w:rPr>
      </w:pPr>
      <w:r w:rsidRPr="00EF4369">
        <w:rPr>
          <w:rFonts w:ascii="Arial" w:eastAsia="SimHei" w:hAnsi="Arial" w:cs="Arial"/>
          <w:b/>
          <w:sz w:val="20"/>
          <w:szCs w:val="20"/>
          <w:lang w:eastAsia="zh-CN"/>
        </w:rPr>
        <w:t>关注我们的</w:t>
      </w:r>
      <w:proofErr w:type="gramStart"/>
      <w:r w:rsidRPr="00EF4369">
        <w:rPr>
          <w:rFonts w:ascii="Arial" w:eastAsia="SimHei" w:hAnsi="Arial" w:cs="Arial"/>
          <w:b/>
          <w:sz w:val="20"/>
          <w:szCs w:val="20"/>
          <w:lang w:eastAsia="zh-CN"/>
        </w:rPr>
        <w:t>微信公众号</w:t>
      </w:r>
      <w:proofErr w:type="gramEnd"/>
    </w:p>
    <w:p w14:paraId="319D93ED" w14:textId="77777777" w:rsidR="00444F29" w:rsidRDefault="00444F29" w:rsidP="00444F29">
      <w:pPr>
        <w:ind w:right="1559"/>
        <w:rPr>
          <w:rFonts w:ascii="Arial" w:hAnsi="Arial" w:cs="Arial"/>
          <w:b/>
          <w:color w:val="000000" w:themeColor="text1"/>
          <w:sz w:val="20"/>
          <w:szCs w:val="20"/>
          <w:lang w:val="en-GB" w:eastAsia="zh-CN"/>
        </w:rPr>
      </w:pPr>
      <w:r w:rsidRPr="003E4160">
        <w:rPr>
          <w:rFonts w:ascii="Arial" w:hAnsi="Arial" w:cs="Arial"/>
          <w:noProof/>
          <w:sz w:val="20"/>
          <w:szCs w:val="20"/>
          <w:lang w:val="en-MY" w:eastAsia="en-MY" w:bidi="ar-SA"/>
        </w:rPr>
        <w:drawing>
          <wp:inline distT="0" distB="0" distL="0" distR="0" wp14:anchorId="0B6414C4" wp14:editId="197D6BF6">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24821ED8" w:rsidR="001655F4" w:rsidRPr="00444F29" w:rsidRDefault="00444F29" w:rsidP="00444F29">
      <w:pPr>
        <w:spacing w:line="360" w:lineRule="auto"/>
        <w:ind w:right="1559"/>
        <w:jc w:val="both"/>
        <w:rPr>
          <w:rFonts w:ascii="Arial" w:hAnsi="Arial" w:cs="Arial"/>
          <w:b/>
          <w:color w:val="000000" w:themeColor="text1"/>
          <w:sz w:val="20"/>
          <w:szCs w:val="20"/>
          <w:lang w:val="en-GB" w:eastAsia="zh-CN"/>
        </w:rPr>
      </w:pPr>
      <w:proofErr w:type="gramStart"/>
      <w:r w:rsidRPr="00EF4369">
        <w:rPr>
          <w:rFonts w:ascii="Arial" w:eastAsia="SimHei" w:hAnsi="Arial" w:cs="Arial" w:hint="eastAsia"/>
          <w:sz w:val="20"/>
          <w:szCs w:val="20"/>
          <w:lang w:eastAsia="zh-CN"/>
        </w:rPr>
        <w:t>凯柏胶宝</w:t>
      </w:r>
      <w:proofErr w:type="gramEnd"/>
      <w:r w:rsidRPr="00EF4369">
        <w:rPr>
          <w:rFonts w:ascii="Calibri" w:eastAsia="SimHei" w:hAnsi="Calibri" w:cs="Calibri"/>
          <w:sz w:val="20"/>
          <w:szCs w:val="20"/>
          <w:lang w:eastAsia="zh-CN"/>
        </w:rPr>
        <w:t>®</w:t>
      </w:r>
      <w:r>
        <w:rPr>
          <w:rFonts w:ascii="Calibri" w:eastAsia="SimHei" w:hAnsi="Calibri" w:cs="Calibri" w:hint="eastAsia"/>
          <w:sz w:val="20"/>
          <w:szCs w:val="20"/>
          <w:lang w:eastAsia="zh-CN"/>
        </w:rPr>
        <w:t xml:space="preserve"> </w:t>
      </w:r>
      <w:r w:rsidRPr="00EF4369">
        <w:rPr>
          <w:rFonts w:ascii="Arial" w:eastAsia="SimHei" w:hAnsi="Arial" w:cs="Arial" w:hint="eastAsia"/>
          <w:sz w:val="20"/>
          <w:szCs w:val="20"/>
          <w:lang w:eastAsia="zh-CN"/>
        </w:rPr>
        <w:t>公司</w:t>
      </w:r>
      <w:r w:rsidRPr="00EF4369">
        <w:rPr>
          <w:rFonts w:ascii="Arial" w:eastAsia="SimHei" w:hAnsi="Arial" w:cs="Arial" w:hint="eastAsia"/>
          <w:sz w:val="20"/>
          <w:szCs w:val="20"/>
          <w:lang w:eastAsia="zh-CN"/>
        </w:rPr>
        <w:t xml:space="preserve"> (www.kraiburg-tpe.cn) </w:t>
      </w:r>
      <w:r w:rsidRPr="00EF4369">
        <w:rPr>
          <w:rFonts w:ascii="Arial" w:eastAsia="SimHei" w:hAnsi="Arial" w:cs="Arial" w:hint="eastAsia"/>
          <w:sz w:val="20"/>
          <w:szCs w:val="20"/>
          <w:lang w:eastAsia="zh-CN"/>
        </w:rPr>
        <w:t>是一家业务足迹遍布全球的定制热塑性弹性体制造商，并在中国上海及香港特别行政区设有销售办公室，</w:t>
      </w:r>
      <w:r w:rsidRPr="00EF4369">
        <w:rPr>
          <w:rFonts w:ascii="Arial" w:eastAsia="SimHei" w:hAnsi="Arial" w:cs="Arial" w:hint="eastAsia"/>
          <w:sz w:val="20"/>
          <w:szCs w:val="20"/>
          <w:lang w:eastAsia="zh-CN"/>
        </w:rPr>
        <w:t xml:space="preserve"> </w:t>
      </w:r>
      <w:r w:rsidRPr="00EF4369">
        <w:rPr>
          <w:rFonts w:ascii="Arial" w:eastAsia="SimHei" w:hAnsi="Arial" w:cs="Arial" w:hint="eastAsia"/>
          <w:sz w:val="20"/>
          <w:szCs w:val="20"/>
          <w:lang w:eastAsia="zh-CN"/>
        </w:rPr>
        <w:t>还在北京、沈阳、</w:t>
      </w:r>
      <w:r w:rsidRPr="00EF4369">
        <w:rPr>
          <w:rFonts w:ascii="Arial" w:eastAsia="SimHei" w:hAnsi="Arial" w:cs="Arial" w:hint="eastAsia"/>
          <w:sz w:val="20"/>
          <w:szCs w:val="20"/>
          <w:lang w:eastAsia="zh-CN"/>
        </w:rPr>
        <w:t xml:space="preserve"> </w:t>
      </w:r>
      <w:r w:rsidRPr="00EF4369">
        <w:rPr>
          <w:rFonts w:ascii="Arial" w:eastAsia="SimHei" w:hAnsi="Arial" w:cs="Arial" w:hint="eastAsia"/>
          <w:sz w:val="20"/>
          <w:szCs w:val="20"/>
          <w:lang w:eastAsia="zh-CN"/>
        </w:rPr>
        <w:t>武汉、广州等地都设有销售网络。我司成立于</w:t>
      </w:r>
      <w:r w:rsidRPr="00EF4369">
        <w:rPr>
          <w:rFonts w:ascii="Arial" w:eastAsia="SimHei" w:hAnsi="Arial" w:cs="Arial" w:hint="eastAsia"/>
          <w:sz w:val="20"/>
          <w:szCs w:val="20"/>
          <w:lang w:eastAsia="zh-CN"/>
        </w:rPr>
        <w:t xml:space="preserve"> 2001 </w:t>
      </w:r>
      <w:r w:rsidRPr="00EF4369">
        <w:rPr>
          <w:rFonts w:ascii="Arial" w:eastAsia="SimHei" w:hAnsi="Arial" w:cs="Arial" w:hint="eastAsia"/>
          <w:sz w:val="20"/>
          <w:szCs w:val="20"/>
          <w:lang w:eastAsia="zh-CN"/>
        </w:rPr>
        <w:t>年，是克莱伯格集团旗下的独立业务单位，现已成为</w:t>
      </w:r>
      <w:r w:rsidRPr="00EF4369">
        <w:rPr>
          <w:rFonts w:ascii="Arial" w:eastAsia="SimHei" w:hAnsi="Arial" w:cs="Arial" w:hint="eastAsia"/>
          <w:sz w:val="20"/>
          <w:szCs w:val="20"/>
          <w:lang w:eastAsia="zh-CN"/>
        </w:rPr>
        <w:t xml:space="preserve"> TPE </w:t>
      </w:r>
      <w:r w:rsidRPr="00EF4369">
        <w:rPr>
          <w:rFonts w:ascii="Arial" w:eastAsia="SimHei" w:hAnsi="Arial" w:cs="Arial" w:hint="eastAsia"/>
          <w:sz w:val="20"/>
          <w:szCs w:val="20"/>
          <w:lang w:eastAsia="zh-CN"/>
        </w:rPr>
        <w:t>化合物领域最具竞争力的行业领导者。公司旨在为客户提供安全、可靠、可持续的产品。公司拥有超过</w:t>
      </w:r>
      <w:r w:rsidRPr="00EF4369">
        <w:rPr>
          <w:rFonts w:ascii="Arial" w:eastAsia="SimHei" w:hAnsi="Arial" w:cs="Arial" w:hint="eastAsia"/>
          <w:sz w:val="20"/>
          <w:szCs w:val="20"/>
          <w:lang w:eastAsia="zh-CN"/>
        </w:rPr>
        <w:t xml:space="preserve"> 700 </w:t>
      </w:r>
      <w:r w:rsidRPr="00EF4369">
        <w:rPr>
          <w:rFonts w:ascii="Arial" w:eastAsia="SimHei" w:hAnsi="Arial" w:cs="Arial" w:hint="eastAsia"/>
          <w:sz w:val="20"/>
          <w:szCs w:val="20"/>
          <w:lang w:eastAsia="zh-CN"/>
        </w:rPr>
        <w:t>名员工，遍布全球，在德国、美国和马来西亚三地建立了生产基地，致力于向汽车、工业、消费品和监管严格的医疗领域提供品类丰富的产品。旗下的成熟产品线</w:t>
      </w:r>
      <w:r w:rsidRPr="00EF4369">
        <w:rPr>
          <w:rFonts w:ascii="Arial" w:eastAsia="SimHei" w:hAnsi="Arial" w:cs="Arial" w:hint="eastAsia"/>
          <w:sz w:val="20"/>
          <w:szCs w:val="20"/>
          <w:lang w:eastAsia="zh-CN"/>
        </w:rPr>
        <w:t xml:space="preserve"> </w:t>
      </w:r>
      <w:r w:rsidRPr="00EF4369">
        <w:rPr>
          <w:rFonts w:ascii="Arial" w:eastAsia="SimHei" w:hAnsi="Arial" w:cs="Arial" w:hint="eastAsia"/>
          <w:sz w:val="20"/>
          <w:szCs w:val="20"/>
          <w:lang w:eastAsia="zh-CN"/>
        </w:rPr>
        <w:t>–</w:t>
      </w:r>
      <w:r w:rsidRPr="00EF4369">
        <w:rPr>
          <w:rFonts w:ascii="Arial" w:eastAsia="SimHei" w:hAnsi="Arial" w:cs="Arial" w:hint="eastAsia"/>
          <w:sz w:val="20"/>
          <w:szCs w:val="20"/>
          <w:lang w:eastAsia="zh-CN"/>
        </w:rPr>
        <w:t xml:space="preserve"> </w:t>
      </w:r>
      <w:r w:rsidRPr="00EF4369">
        <w:rPr>
          <w:rFonts w:ascii="Arial" w:eastAsia="SimHei" w:hAnsi="Arial" w:cs="Arial" w:hint="eastAsia"/>
          <w:sz w:val="20"/>
          <w:szCs w:val="20"/>
          <w:lang w:eastAsia="zh-CN"/>
        </w:rPr>
        <w:t>热塑宝</w:t>
      </w:r>
      <w:r w:rsidRPr="00EF4369">
        <w:rPr>
          <w:rFonts w:ascii="Arial" w:eastAsia="SimHei" w:hAnsi="Arial" w:cs="Arial" w:hint="eastAsia"/>
          <w:sz w:val="20"/>
          <w:szCs w:val="20"/>
          <w:lang w:eastAsia="zh-CN"/>
        </w:rPr>
        <w:t xml:space="preserve"> (THERMOLAST®)</w:t>
      </w:r>
      <w:r w:rsidRPr="00EF4369">
        <w:rPr>
          <w:rFonts w:ascii="Arial" w:eastAsia="SimHei" w:hAnsi="Arial" w:cs="Arial" w:hint="eastAsia"/>
          <w:sz w:val="20"/>
          <w:szCs w:val="20"/>
          <w:lang w:eastAsia="zh-CN"/>
        </w:rPr>
        <w:t>、</w:t>
      </w:r>
      <w:proofErr w:type="gramStart"/>
      <w:r w:rsidRPr="00EF4369">
        <w:rPr>
          <w:rFonts w:ascii="Arial" w:eastAsia="SimHei" w:hAnsi="Arial" w:cs="Arial" w:hint="eastAsia"/>
          <w:sz w:val="20"/>
          <w:szCs w:val="20"/>
          <w:lang w:eastAsia="zh-CN"/>
        </w:rPr>
        <w:t>科柔宝</w:t>
      </w:r>
      <w:proofErr w:type="gramEnd"/>
      <w:r w:rsidRPr="00EF4369">
        <w:rPr>
          <w:rFonts w:ascii="Calibri" w:eastAsia="SimHei" w:hAnsi="Calibri" w:cs="Calibri"/>
          <w:sz w:val="20"/>
          <w:szCs w:val="20"/>
          <w:lang w:eastAsia="zh-CN"/>
        </w:rPr>
        <w:t>®</w:t>
      </w:r>
      <w:r w:rsidRPr="00EF4369">
        <w:rPr>
          <w:rFonts w:ascii="Arial" w:eastAsia="SimHei" w:hAnsi="Arial" w:cs="Arial" w:hint="eastAsia"/>
          <w:sz w:val="20"/>
          <w:szCs w:val="20"/>
          <w:lang w:eastAsia="zh-CN"/>
        </w:rPr>
        <w:t xml:space="preserve"> (COPEC®)</w:t>
      </w:r>
      <w:r w:rsidRPr="00EF4369">
        <w:rPr>
          <w:rFonts w:ascii="Arial" w:eastAsia="SimHei" w:hAnsi="Arial" w:cs="Arial" w:hint="eastAsia"/>
          <w:sz w:val="20"/>
          <w:szCs w:val="20"/>
          <w:lang w:eastAsia="zh-CN"/>
        </w:rPr>
        <w:t>、高温宝</w:t>
      </w:r>
      <w:r w:rsidRPr="00EF4369">
        <w:rPr>
          <w:rFonts w:ascii="Arial" w:eastAsia="SimHei" w:hAnsi="Arial" w:cs="Arial" w:hint="eastAsia"/>
          <w:sz w:val="20"/>
          <w:szCs w:val="20"/>
          <w:lang w:eastAsia="zh-CN"/>
        </w:rPr>
        <w:t xml:space="preserve"> (HIPEX®) </w:t>
      </w:r>
      <w:r w:rsidRPr="00EF4369">
        <w:rPr>
          <w:rFonts w:ascii="Arial" w:eastAsia="SimHei" w:hAnsi="Arial" w:cs="Arial" w:hint="eastAsia"/>
          <w:sz w:val="20"/>
          <w:szCs w:val="20"/>
          <w:lang w:eastAsia="zh-CN"/>
        </w:rPr>
        <w:t>、尼塑宝</w:t>
      </w:r>
      <w:r w:rsidRPr="00EF4369">
        <w:rPr>
          <w:rFonts w:ascii="Calibri" w:eastAsia="SimHei" w:hAnsi="Calibri" w:cs="Calibri"/>
          <w:sz w:val="20"/>
          <w:szCs w:val="20"/>
          <w:lang w:eastAsia="zh-CN"/>
        </w:rPr>
        <w:t>®</w:t>
      </w:r>
      <w:r w:rsidRPr="00EF4369">
        <w:rPr>
          <w:rFonts w:ascii="Arial" w:eastAsia="SimHei" w:hAnsi="Arial" w:cs="Arial" w:hint="eastAsia"/>
          <w:sz w:val="20"/>
          <w:szCs w:val="20"/>
          <w:lang w:eastAsia="zh-CN"/>
        </w:rPr>
        <w:t xml:space="preserve"> (For Tec E®) </w:t>
      </w:r>
      <w:r w:rsidRPr="00EF4369">
        <w:rPr>
          <w:rFonts w:ascii="Arial" w:eastAsia="SimHei" w:hAnsi="Arial" w:cs="Arial" w:hint="eastAsia"/>
          <w:sz w:val="20"/>
          <w:szCs w:val="20"/>
          <w:lang w:eastAsia="zh-CN"/>
        </w:rPr>
        <w:t>和</w:t>
      </w:r>
      <w:proofErr w:type="gramStart"/>
      <w:r w:rsidRPr="00EF4369">
        <w:rPr>
          <w:rFonts w:ascii="Arial" w:eastAsia="SimHei" w:hAnsi="Arial" w:cs="Arial" w:hint="eastAsia"/>
          <w:sz w:val="20"/>
          <w:szCs w:val="20"/>
          <w:lang w:eastAsia="zh-CN"/>
        </w:rPr>
        <w:t>凯柏胶宝</w:t>
      </w:r>
      <w:proofErr w:type="gramEnd"/>
      <w:r w:rsidRPr="00EF4369">
        <w:rPr>
          <w:rFonts w:ascii="Calibri" w:eastAsia="SimHei" w:hAnsi="Calibri" w:cs="Calibri"/>
          <w:sz w:val="20"/>
          <w:szCs w:val="20"/>
          <w:lang w:eastAsia="zh-CN"/>
        </w:rPr>
        <w:t>®</w:t>
      </w:r>
      <w:r w:rsidRPr="00EF4369">
        <w:rPr>
          <w:rFonts w:ascii="Arial" w:eastAsia="SimHei" w:hAnsi="Arial" w:cs="Arial" w:hint="eastAsia"/>
          <w:sz w:val="20"/>
          <w:szCs w:val="20"/>
          <w:lang w:eastAsia="zh-CN"/>
        </w:rPr>
        <w:t xml:space="preserve"> R (THERMOLAST® R)</w:t>
      </w:r>
      <w:r w:rsidRPr="00EF4369">
        <w:rPr>
          <w:rFonts w:ascii="Arial" w:eastAsia="SimHei" w:hAnsi="Arial" w:cs="Arial" w:hint="eastAsia"/>
          <w:sz w:val="20"/>
          <w:szCs w:val="20"/>
          <w:lang w:eastAsia="zh-CN"/>
        </w:rPr>
        <w:t>，通过采用注塑或挤出工艺，为各行各业的制造商带来出众的加工和产品设计优势。我司拥有卓越的创新能力和全球客户导向，能够为客户提供定制产品解决方案和可靠的配套服务。公司在德国的总部经过</w:t>
      </w:r>
      <w:r w:rsidRPr="00EF4369">
        <w:rPr>
          <w:rFonts w:ascii="Arial" w:eastAsia="SimHei" w:hAnsi="Arial" w:cs="Arial" w:hint="eastAsia"/>
          <w:sz w:val="20"/>
          <w:szCs w:val="20"/>
          <w:lang w:eastAsia="zh-CN"/>
        </w:rPr>
        <w:t xml:space="preserve"> ISO 50001 </w:t>
      </w:r>
      <w:r w:rsidRPr="00EF4369">
        <w:rPr>
          <w:rFonts w:ascii="Arial" w:eastAsia="SimHei" w:hAnsi="Arial" w:cs="Arial" w:hint="eastAsia"/>
          <w:sz w:val="20"/>
          <w:szCs w:val="20"/>
          <w:lang w:eastAsia="zh-CN"/>
        </w:rPr>
        <w:t>认证，全球所有基地均已取得</w:t>
      </w:r>
      <w:r w:rsidRPr="00EF4369">
        <w:rPr>
          <w:rFonts w:ascii="Arial" w:eastAsia="SimHei" w:hAnsi="Arial" w:cs="Arial" w:hint="eastAsia"/>
          <w:sz w:val="20"/>
          <w:szCs w:val="20"/>
          <w:lang w:eastAsia="zh-CN"/>
        </w:rPr>
        <w:t xml:space="preserve"> ISO 9001 </w:t>
      </w:r>
      <w:r w:rsidRPr="00EF4369">
        <w:rPr>
          <w:rFonts w:ascii="Arial" w:eastAsia="SimHei" w:hAnsi="Arial" w:cs="Arial" w:hint="eastAsia"/>
          <w:sz w:val="20"/>
          <w:szCs w:val="20"/>
          <w:lang w:eastAsia="zh-CN"/>
        </w:rPr>
        <w:t>和</w:t>
      </w:r>
      <w:r w:rsidRPr="00EF4369">
        <w:rPr>
          <w:rFonts w:ascii="Arial" w:eastAsia="SimHei" w:hAnsi="Arial" w:cs="Arial" w:hint="eastAsia"/>
          <w:sz w:val="20"/>
          <w:szCs w:val="20"/>
          <w:lang w:eastAsia="zh-CN"/>
        </w:rPr>
        <w:t xml:space="preserve"> ISO 14001 </w:t>
      </w:r>
      <w:r w:rsidRPr="00EF4369">
        <w:rPr>
          <w:rFonts w:ascii="Arial" w:eastAsia="SimHei" w:hAnsi="Arial" w:cs="Arial" w:hint="eastAsia"/>
          <w:sz w:val="20"/>
          <w:szCs w:val="20"/>
          <w:lang w:eastAsia="zh-CN"/>
        </w:rPr>
        <w:t>认证。</w:t>
      </w:r>
    </w:p>
    <w:sectPr w:rsidR="001655F4" w:rsidRPr="00444F29" w:rsidSect="00C915FA">
      <w:headerReference w:type="default" r:id="rId35"/>
      <w:headerReference w:type="first" r:id="rId36"/>
      <w:footerReference w:type="first" r:id="rId37"/>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C141F9" w14:textId="77777777" w:rsidR="00B86AB8" w:rsidRDefault="00B86AB8" w:rsidP="00784C57">
      <w:pPr>
        <w:spacing w:after="0" w:line="240" w:lineRule="auto"/>
      </w:pPr>
      <w:r>
        <w:separator/>
      </w:r>
    </w:p>
  </w:endnote>
  <w:endnote w:type="continuationSeparator" w:id="0">
    <w:p w14:paraId="6443CBEB" w14:textId="77777777" w:rsidR="00B86AB8" w:rsidRDefault="00B86AB8"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5A33A17F" w:rsidR="008D6B76" w:rsidRPr="00073D11" w:rsidRDefault="006A5AC6"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0800" behindDoc="0" locked="0" layoutInCell="1" allowOverlap="1" wp14:anchorId="09C76832" wp14:editId="41F4FE96">
              <wp:simplePos x="0" y="0"/>
              <wp:positionH relativeFrom="column">
                <wp:posOffset>4350385</wp:posOffset>
              </wp:positionH>
              <wp:positionV relativeFrom="paragraph">
                <wp:posOffset>-2896870</wp:posOffset>
              </wp:positionV>
              <wp:extent cx="1885950" cy="2435225"/>
              <wp:effectExtent l="0" t="0" r="0" b="3175"/>
              <wp:wrapNone/>
              <wp:docPr id="191987580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435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E6C067" w14:textId="77777777" w:rsidR="006A5AC6" w:rsidRPr="002316B5" w:rsidRDefault="006A5AC6" w:rsidP="006A5AC6">
                          <w:pPr>
                            <w:pStyle w:val="Header"/>
                            <w:rPr>
                              <w:rFonts w:ascii="SimHei" w:eastAsia="SimHei" w:hAnsi="SimHei" w:cs="Arial"/>
                              <w:b/>
                              <w:sz w:val="16"/>
                              <w:szCs w:val="16"/>
                              <w:lang w:eastAsia="zh-CN"/>
                            </w:rPr>
                          </w:pPr>
                          <w:r w:rsidRPr="002316B5">
                            <w:rPr>
                              <w:rFonts w:ascii="SimHei" w:eastAsia="SimHei" w:hAnsi="SimHei" w:hint="eastAsia"/>
                              <w:b/>
                              <w:sz w:val="16"/>
                              <w:lang w:eastAsia="zh-CN"/>
                            </w:rPr>
                            <w:t>媒体联系人</w:t>
                          </w:r>
                        </w:p>
                        <w:p w14:paraId="0F701F37" w14:textId="77777777" w:rsidR="006A5AC6" w:rsidRPr="00073D11" w:rsidRDefault="006A5AC6" w:rsidP="006A5AC6">
                          <w:pPr>
                            <w:pStyle w:val="Header"/>
                            <w:spacing w:line="120" w:lineRule="exact"/>
                            <w:rPr>
                              <w:rFonts w:ascii="Arial" w:hAnsi="Arial" w:cs="Arial"/>
                              <w:sz w:val="16"/>
                              <w:szCs w:val="16"/>
                              <w:lang w:eastAsia="zh-CN"/>
                            </w:rPr>
                          </w:pPr>
                        </w:p>
                        <w:p w14:paraId="5B6A4BC2" w14:textId="77777777" w:rsidR="006A5AC6" w:rsidRDefault="006A5AC6" w:rsidP="006A5AC6">
                          <w:pPr>
                            <w:pStyle w:val="BodyTextIndent"/>
                            <w:ind w:left="0"/>
                            <w:rPr>
                              <w:bCs/>
                              <w:sz w:val="16"/>
                              <w:szCs w:val="16"/>
                              <w:lang w:eastAsia="zh-CN"/>
                            </w:rPr>
                          </w:pPr>
                        </w:p>
                        <w:p w14:paraId="17E935F5" w14:textId="77777777" w:rsidR="006A5AC6" w:rsidRDefault="006A5AC6" w:rsidP="006A5AC6">
                          <w:pPr>
                            <w:pStyle w:val="BodyTextIndent"/>
                            <w:ind w:left="0"/>
                            <w:rPr>
                              <w:i w:val="0"/>
                              <w:sz w:val="16"/>
                              <w:lang w:eastAsia="zh-CN"/>
                            </w:rPr>
                          </w:pPr>
                          <w:r>
                            <w:rPr>
                              <w:rFonts w:hint="eastAsia"/>
                              <w:i w:val="0"/>
                              <w:sz w:val="16"/>
                              <w:lang w:eastAsia="zh-CN"/>
                            </w:rPr>
                            <w:t>Marlen Sittner</w:t>
                          </w:r>
                        </w:p>
                        <w:p w14:paraId="68C7C1BB" w14:textId="77777777" w:rsidR="006A5AC6" w:rsidRPr="002316B5" w:rsidRDefault="006A5AC6" w:rsidP="006A5AC6">
                          <w:pPr>
                            <w:pStyle w:val="BodyTextIndent"/>
                            <w:ind w:left="0"/>
                            <w:rPr>
                              <w:rFonts w:ascii="SimHei" w:eastAsia="SimHei" w:hAnsi="SimHei"/>
                              <w:i w:val="0"/>
                              <w:sz w:val="16"/>
                              <w:szCs w:val="16"/>
                              <w:lang w:eastAsia="zh-CN"/>
                            </w:rPr>
                          </w:pPr>
                          <w:r w:rsidRPr="002316B5">
                            <w:rPr>
                              <w:rFonts w:ascii="SimHei" w:eastAsia="SimHei" w:hAnsi="SimHei" w:hint="eastAsia"/>
                              <w:i w:val="0"/>
                              <w:sz w:val="16"/>
                              <w:lang w:eastAsia="zh-CN"/>
                            </w:rPr>
                            <w:t>数字营销主管</w:t>
                          </w:r>
                        </w:p>
                        <w:p w14:paraId="526018F2" w14:textId="77777777" w:rsidR="006A5AC6" w:rsidRPr="002316B5" w:rsidRDefault="006A5AC6" w:rsidP="006A5AC6">
                          <w:pPr>
                            <w:pStyle w:val="BodyTextIndent"/>
                            <w:ind w:left="0"/>
                            <w:rPr>
                              <w:rFonts w:ascii="SimHei" w:eastAsia="SimHei" w:hAnsi="SimHei"/>
                              <w:i w:val="0"/>
                              <w:sz w:val="16"/>
                              <w:szCs w:val="16"/>
                              <w:lang w:eastAsia="zh-CN"/>
                            </w:rPr>
                          </w:pPr>
                          <w:r w:rsidRPr="002316B5">
                            <w:rPr>
                              <w:rFonts w:ascii="SimHei" w:eastAsia="SimHei" w:hAnsi="SimHei" w:hint="eastAsia"/>
                              <w:i w:val="0"/>
                              <w:sz w:val="16"/>
                              <w:lang w:eastAsia="zh-CN"/>
                            </w:rPr>
                            <w:t>团队企业传讯部</w:t>
                          </w:r>
                        </w:p>
                        <w:p w14:paraId="4BA9D8FA" w14:textId="77777777" w:rsidR="006A5AC6" w:rsidRPr="002316B5" w:rsidRDefault="006A5AC6" w:rsidP="006A5AC6">
                          <w:pPr>
                            <w:pStyle w:val="BodyTextIndent"/>
                            <w:ind w:left="0"/>
                            <w:rPr>
                              <w:i w:val="0"/>
                              <w:sz w:val="16"/>
                              <w:szCs w:val="16"/>
                              <w:lang w:eastAsia="zh-CN"/>
                            </w:rPr>
                          </w:pPr>
                          <w:r w:rsidRPr="002316B5">
                            <w:rPr>
                              <w:rFonts w:ascii="SimHei" w:eastAsia="SimHei" w:hAnsi="SimHei" w:hint="eastAsia"/>
                              <w:i w:val="0"/>
                              <w:sz w:val="16"/>
                              <w:lang w:eastAsia="zh-CN"/>
                            </w:rPr>
                            <w:t>电话：</w:t>
                          </w:r>
                          <w:r w:rsidRPr="002316B5">
                            <w:rPr>
                              <w:i w:val="0"/>
                              <w:sz w:val="16"/>
                              <w:lang w:eastAsia="zh-CN"/>
                            </w:rPr>
                            <w:t>+49 8638 9810-272</w:t>
                          </w:r>
                        </w:p>
                        <w:p w14:paraId="4DF5B939" w14:textId="77777777" w:rsidR="006A5AC6" w:rsidRPr="002316B5" w:rsidRDefault="006A5AC6" w:rsidP="006A5AC6">
                          <w:pPr>
                            <w:pStyle w:val="Header"/>
                            <w:spacing w:line="360" w:lineRule="auto"/>
                            <w:rPr>
                              <w:rFonts w:ascii="Arial" w:eastAsia="SimSun" w:hAnsi="Arial" w:cs="Arial"/>
                              <w:sz w:val="16"/>
                              <w:szCs w:val="16"/>
                              <w:lang w:eastAsia="zh-CN"/>
                            </w:rPr>
                          </w:pPr>
                          <w:hyperlink r:id="rId1" w:history="1">
                            <w:r w:rsidRPr="002316B5">
                              <w:rPr>
                                <w:rStyle w:val="Hyperlink"/>
                                <w:rFonts w:ascii="Arial" w:eastAsia="SimSun" w:hAnsi="Arial" w:cs="Arial"/>
                                <w:sz w:val="16"/>
                                <w:lang w:eastAsia="zh-CN"/>
                              </w:rPr>
                              <w:t>marlen.sittner@kraiburg-tpe.com</w:t>
                            </w:r>
                          </w:hyperlink>
                        </w:p>
                        <w:p w14:paraId="66CFA7B5" w14:textId="77777777" w:rsidR="006A5AC6" w:rsidRPr="002316B5" w:rsidRDefault="006A5AC6" w:rsidP="006A5AC6">
                          <w:pPr>
                            <w:pStyle w:val="BodyTextIndent"/>
                            <w:ind w:left="0"/>
                            <w:rPr>
                              <w:bCs/>
                              <w:sz w:val="16"/>
                              <w:szCs w:val="16"/>
                              <w:lang w:eastAsia="zh-CN"/>
                            </w:rPr>
                          </w:pPr>
                        </w:p>
                        <w:p w14:paraId="4761A917" w14:textId="77777777" w:rsidR="006A5AC6" w:rsidRPr="002316B5" w:rsidRDefault="006A5AC6" w:rsidP="006A5AC6">
                          <w:pPr>
                            <w:pStyle w:val="BodyTextIndent"/>
                            <w:ind w:left="0"/>
                            <w:rPr>
                              <w:rFonts w:ascii="SimHei" w:eastAsia="SimHei" w:hAnsi="SimHei"/>
                              <w:bCs/>
                              <w:sz w:val="16"/>
                              <w:szCs w:val="16"/>
                              <w:lang w:eastAsia="zh-CN"/>
                            </w:rPr>
                          </w:pPr>
                          <w:r w:rsidRPr="002316B5">
                            <w:rPr>
                              <w:rFonts w:ascii="SimHei" w:eastAsia="SimHei" w:hAnsi="SimHei" w:hint="eastAsia"/>
                              <w:sz w:val="16"/>
                              <w:lang w:eastAsia="zh-CN"/>
                            </w:rPr>
                            <w:t>亚太地区</w:t>
                          </w:r>
                        </w:p>
                        <w:p w14:paraId="08A0A522" w14:textId="77777777" w:rsidR="006A5AC6" w:rsidRPr="00607EE4" w:rsidRDefault="006A5AC6" w:rsidP="006A5AC6">
                          <w:pPr>
                            <w:pStyle w:val="Header"/>
                            <w:spacing w:line="360" w:lineRule="auto"/>
                            <w:rPr>
                              <w:rFonts w:ascii="Arial" w:eastAsia="SimSun" w:hAnsi="Arial" w:cs="Arial"/>
                              <w:bCs/>
                              <w:iCs/>
                              <w:sz w:val="16"/>
                              <w:szCs w:val="16"/>
                              <w:lang w:eastAsia="zh-CN"/>
                            </w:rPr>
                          </w:pPr>
                          <w:r>
                            <w:rPr>
                              <w:rFonts w:ascii="Arial" w:eastAsia="SimSun" w:hAnsi="Arial" w:hint="eastAsia"/>
                              <w:sz w:val="16"/>
                              <w:lang w:eastAsia="zh-CN"/>
                            </w:rPr>
                            <w:t>Bridget Ngang</w:t>
                          </w:r>
                        </w:p>
                        <w:p w14:paraId="15EBD1A9" w14:textId="77777777" w:rsidR="006A5AC6" w:rsidRPr="002316B5" w:rsidRDefault="006A5AC6" w:rsidP="006A5AC6">
                          <w:pPr>
                            <w:pStyle w:val="Header"/>
                            <w:spacing w:line="360" w:lineRule="auto"/>
                            <w:rPr>
                              <w:rFonts w:ascii="SimHei" w:eastAsia="SimHei" w:hAnsi="SimHei" w:cs="Arial"/>
                              <w:bCs/>
                              <w:iCs/>
                              <w:sz w:val="16"/>
                              <w:szCs w:val="16"/>
                              <w:lang w:eastAsia="zh-CN"/>
                            </w:rPr>
                          </w:pPr>
                          <w:r w:rsidRPr="002316B5">
                            <w:rPr>
                              <w:rFonts w:ascii="SimHei" w:eastAsia="SimHei" w:hAnsi="SimHei" w:hint="eastAsia"/>
                              <w:sz w:val="16"/>
                              <w:lang w:eastAsia="zh-CN"/>
                            </w:rPr>
                            <w:t>亚太区营销经理</w:t>
                          </w:r>
                        </w:p>
                        <w:p w14:paraId="12D6FEBD" w14:textId="77777777" w:rsidR="006A5AC6" w:rsidRPr="002316B5" w:rsidRDefault="006A5AC6" w:rsidP="006A5AC6">
                          <w:pPr>
                            <w:pStyle w:val="Header"/>
                            <w:spacing w:line="360" w:lineRule="auto"/>
                            <w:rPr>
                              <w:rFonts w:ascii="Arial" w:eastAsia="SimSun" w:hAnsi="Arial" w:cs="Arial"/>
                              <w:bCs/>
                              <w:iCs/>
                              <w:sz w:val="16"/>
                              <w:szCs w:val="16"/>
                              <w:lang w:eastAsia="zh-CN"/>
                            </w:rPr>
                          </w:pPr>
                          <w:r w:rsidRPr="002316B5">
                            <w:rPr>
                              <w:rFonts w:ascii="SimHei" w:eastAsia="SimHei" w:hAnsi="SimHei" w:hint="eastAsia"/>
                              <w:sz w:val="16"/>
                              <w:lang w:eastAsia="zh-CN"/>
                            </w:rPr>
                            <w:t>电话：</w:t>
                          </w:r>
                          <w:r w:rsidRPr="002316B5">
                            <w:rPr>
                              <w:rFonts w:ascii="Arial" w:eastAsia="SimSun" w:hAnsi="Arial" w:cs="Arial"/>
                              <w:sz w:val="16"/>
                              <w:lang w:eastAsia="zh-CN"/>
                            </w:rPr>
                            <w:t>+603 9545 6301</w:t>
                          </w:r>
                        </w:p>
                        <w:p w14:paraId="5CF750EE" w14:textId="77777777" w:rsidR="006A5AC6" w:rsidRPr="002316B5" w:rsidRDefault="006A5AC6" w:rsidP="006A5AC6">
                          <w:pPr>
                            <w:pStyle w:val="Header"/>
                            <w:spacing w:line="360" w:lineRule="auto"/>
                            <w:rPr>
                              <w:rFonts w:ascii="Arial" w:eastAsia="SimSun" w:hAnsi="Arial" w:cs="Arial"/>
                              <w:bCs/>
                              <w:iCs/>
                              <w:sz w:val="16"/>
                              <w:szCs w:val="16"/>
                              <w:lang w:eastAsia="zh-CN"/>
                            </w:rPr>
                          </w:pPr>
                          <w:hyperlink r:id="rId2" w:history="1">
                            <w:r w:rsidRPr="002316B5">
                              <w:rPr>
                                <w:rStyle w:val="Hyperlink"/>
                                <w:rFonts w:ascii="Arial" w:eastAsia="SimSun" w:hAnsi="Arial" w:cs="Arial"/>
                                <w:sz w:val="16"/>
                                <w:lang w:eastAsia="zh-CN"/>
                              </w:rPr>
                              <w:t>bridget.ngang@kraiburg-tpe.com</w:t>
                            </w:r>
                          </w:hyperlink>
                        </w:p>
                        <w:p w14:paraId="16E8A41D" w14:textId="77777777" w:rsidR="006A5AC6" w:rsidRPr="001E1888" w:rsidRDefault="006A5AC6" w:rsidP="006A5AC6">
                          <w:pPr>
                            <w:pStyle w:val="BodyTextIndent"/>
                            <w:ind w:left="0"/>
                            <w:rPr>
                              <w:bCs/>
                              <w:sz w:val="16"/>
                              <w:szCs w:val="16"/>
                            </w:rPr>
                          </w:pPr>
                        </w:p>
                        <w:p w14:paraId="75ECA45B" w14:textId="77777777" w:rsidR="006A5AC6" w:rsidRPr="001E1888" w:rsidRDefault="006A5AC6" w:rsidP="006A5AC6">
                          <w:pPr>
                            <w:pStyle w:val="BodyTextIndent"/>
                            <w:ind w:left="0"/>
                            <w:rPr>
                              <w:bCs/>
                              <w:sz w:val="16"/>
                              <w:szCs w:val="16"/>
                            </w:rPr>
                          </w:pPr>
                        </w:p>
                        <w:p w14:paraId="126A1D44" w14:textId="77777777" w:rsidR="006A5AC6" w:rsidRPr="001E1888" w:rsidRDefault="006A5AC6" w:rsidP="006A5AC6">
                          <w:pPr>
                            <w:pStyle w:val="BodyTextIndent"/>
                            <w:ind w:left="0"/>
                            <w:rPr>
                              <w:bCs/>
                              <w:sz w:val="16"/>
                              <w:szCs w:val="16"/>
                            </w:rPr>
                          </w:pPr>
                        </w:p>
                        <w:p w14:paraId="0BF163E4" w14:textId="77777777" w:rsidR="006A5AC6" w:rsidRPr="001E1888" w:rsidRDefault="006A5AC6" w:rsidP="006A5AC6">
                          <w:pPr>
                            <w:pStyle w:val="BodyTextIndent"/>
                            <w:ind w:left="0"/>
                            <w:rPr>
                              <w:bCs/>
                              <w:sz w:val="16"/>
                              <w:szCs w:val="16"/>
                            </w:rPr>
                          </w:pPr>
                        </w:p>
                        <w:p w14:paraId="4691DF6B" w14:textId="77777777" w:rsidR="006A5AC6" w:rsidRPr="001E1888" w:rsidRDefault="006A5AC6" w:rsidP="006A5AC6">
                          <w:pPr>
                            <w:pStyle w:val="BodyTextIndent"/>
                            <w:ind w:left="0"/>
                            <w:rPr>
                              <w:bCs/>
                              <w:sz w:val="16"/>
                              <w:szCs w:val="16"/>
                            </w:rPr>
                          </w:pPr>
                        </w:p>
                        <w:p w14:paraId="6534F18C" w14:textId="77777777" w:rsidR="006A5AC6" w:rsidRPr="001E1888" w:rsidRDefault="006A5AC6" w:rsidP="006A5AC6">
                          <w:pPr>
                            <w:pStyle w:val="BodyTextIndent"/>
                            <w:ind w:left="0"/>
                            <w:rPr>
                              <w:bCs/>
                              <w:sz w:val="16"/>
                              <w:szCs w:val="16"/>
                            </w:rPr>
                          </w:pPr>
                        </w:p>
                        <w:p w14:paraId="3B23745B" w14:textId="77777777" w:rsidR="006A5AC6" w:rsidRPr="001E1888" w:rsidRDefault="006A5AC6" w:rsidP="006A5AC6">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C76832" id="_x0000_t202" coordsize="21600,21600" o:spt="202" path="m,l,21600r21600,l21600,xe">
              <v:stroke joinstyle="miter"/>
              <v:path gradientshapeok="t" o:connecttype="rect"/>
            </v:shapetype>
            <v:shape id="Text Box 2" o:spid="_x0000_s1026" type="#_x0000_t202" style="position:absolute;margin-left:342.55pt;margin-top:-228.1pt;width:148.5pt;height:191.7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" stroked="f">
              <v:textbox inset=",0,,0">
                <w:txbxContent>
                  <w:p w14:paraId="60E6C067" w14:textId="77777777" w:rsidR="006A5AC6" w:rsidRPr="002316B5" w:rsidRDefault="006A5AC6" w:rsidP="006A5AC6">
                    <w:pPr>
                      <w:pStyle w:val="Header"/>
                      <w:rPr>
                        <w:rFonts w:ascii="SimHei" w:eastAsia="SimHei" w:hAnsi="SimHei" w:cs="Arial"/>
                        <w:b/>
                        <w:sz w:val="16"/>
                        <w:szCs w:val="16"/>
                        <w:lang w:eastAsia="zh-CN"/>
                      </w:rPr>
                    </w:pPr>
                    <w:r w:rsidRPr="002316B5">
                      <w:rPr>
                        <w:rFonts w:ascii="SimHei" w:eastAsia="SimHei" w:hAnsi="SimHei" w:hint="eastAsia"/>
                        <w:b/>
                        <w:sz w:val="16"/>
                        <w:lang w:eastAsia="zh-CN"/>
                      </w:rPr>
                      <w:t>媒体联系人</w:t>
                    </w:r>
                  </w:p>
                  <w:p w14:paraId="0F701F37" w14:textId="77777777" w:rsidR="006A5AC6" w:rsidRPr="00073D11" w:rsidRDefault="006A5AC6" w:rsidP="006A5AC6">
                    <w:pPr>
                      <w:pStyle w:val="Header"/>
                      <w:spacing w:line="120" w:lineRule="exact"/>
                      <w:rPr>
                        <w:rFonts w:ascii="Arial" w:hAnsi="Arial" w:cs="Arial"/>
                        <w:sz w:val="16"/>
                        <w:szCs w:val="16"/>
                        <w:lang w:eastAsia="zh-CN"/>
                      </w:rPr>
                    </w:pPr>
                  </w:p>
                  <w:p w14:paraId="5B6A4BC2" w14:textId="77777777" w:rsidR="006A5AC6" w:rsidRDefault="006A5AC6" w:rsidP="006A5AC6">
                    <w:pPr>
                      <w:pStyle w:val="BodyTextIndent"/>
                      <w:ind w:left="0"/>
                      <w:rPr>
                        <w:bCs/>
                        <w:sz w:val="16"/>
                        <w:szCs w:val="16"/>
                        <w:lang w:eastAsia="zh-CN"/>
                      </w:rPr>
                    </w:pPr>
                  </w:p>
                  <w:p w14:paraId="17E935F5" w14:textId="77777777" w:rsidR="006A5AC6" w:rsidRDefault="006A5AC6" w:rsidP="006A5AC6">
                    <w:pPr>
                      <w:pStyle w:val="BodyTextIndent"/>
                      <w:ind w:left="0"/>
                      <w:rPr>
                        <w:i w:val="0"/>
                        <w:sz w:val="16"/>
                        <w:lang w:eastAsia="zh-CN"/>
                      </w:rPr>
                    </w:pPr>
                    <w:r>
                      <w:rPr>
                        <w:rFonts w:hint="eastAsia"/>
                        <w:i w:val="0"/>
                        <w:sz w:val="16"/>
                        <w:lang w:eastAsia="zh-CN"/>
                      </w:rPr>
                      <w:t>Marlen Sittner</w:t>
                    </w:r>
                  </w:p>
                  <w:p w14:paraId="68C7C1BB" w14:textId="77777777" w:rsidR="006A5AC6" w:rsidRPr="002316B5" w:rsidRDefault="006A5AC6" w:rsidP="006A5AC6">
                    <w:pPr>
                      <w:pStyle w:val="BodyTextIndent"/>
                      <w:ind w:left="0"/>
                      <w:rPr>
                        <w:rFonts w:ascii="SimHei" w:eastAsia="SimHei" w:hAnsi="SimHei"/>
                        <w:i w:val="0"/>
                        <w:sz w:val="16"/>
                        <w:szCs w:val="16"/>
                        <w:lang w:eastAsia="zh-CN"/>
                      </w:rPr>
                    </w:pPr>
                    <w:r w:rsidRPr="002316B5">
                      <w:rPr>
                        <w:rFonts w:ascii="SimHei" w:eastAsia="SimHei" w:hAnsi="SimHei" w:hint="eastAsia"/>
                        <w:i w:val="0"/>
                        <w:sz w:val="16"/>
                        <w:lang w:eastAsia="zh-CN"/>
                      </w:rPr>
                      <w:t>数字营销主管</w:t>
                    </w:r>
                  </w:p>
                  <w:p w14:paraId="526018F2" w14:textId="77777777" w:rsidR="006A5AC6" w:rsidRPr="002316B5" w:rsidRDefault="006A5AC6" w:rsidP="006A5AC6">
                    <w:pPr>
                      <w:pStyle w:val="BodyTextIndent"/>
                      <w:ind w:left="0"/>
                      <w:rPr>
                        <w:rFonts w:ascii="SimHei" w:eastAsia="SimHei" w:hAnsi="SimHei"/>
                        <w:i w:val="0"/>
                        <w:sz w:val="16"/>
                        <w:szCs w:val="16"/>
                        <w:lang w:eastAsia="zh-CN"/>
                      </w:rPr>
                    </w:pPr>
                    <w:r w:rsidRPr="002316B5">
                      <w:rPr>
                        <w:rFonts w:ascii="SimHei" w:eastAsia="SimHei" w:hAnsi="SimHei" w:hint="eastAsia"/>
                        <w:i w:val="0"/>
                        <w:sz w:val="16"/>
                        <w:lang w:eastAsia="zh-CN"/>
                      </w:rPr>
                      <w:t>团队企业传讯部</w:t>
                    </w:r>
                  </w:p>
                  <w:p w14:paraId="4BA9D8FA" w14:textId="77777777" w:rsidR="006A5AC6" w:rsidRPr="002316B5" w:rsidRDefault="006A5AC6" w:rsidP="006A5AC6">
                    <w:pPr>
                      <w:pStyle w:val="BodyTextIndent"/>
                      <w:ind w:left="0"/>
                      <w:rPr>
                        <w:i w:val="0"/>
                        <w:sz w:val="16"/>
                        <w:szCs w:val="16"/>
                        <w:lang w:eastAsia="zh-CN"/>
                      </w:rPr>
                    </w:pPr>
                    <w:r w:rsidRPr="002316B5">
                      <w:rPr>
                        <w:rFonts w:ascii="SimHei" w:eastAsia="SimHei" w:hAnsi="SimHei" w:hint="eastAsia"/>
                        <w:i w:val="0"/>
                        <w:sz w:val="16"/>
                        <w:lang w:eastAsia="zh-CN"/>
                      </w:rPr>
                      <w:t>电话：</w:t>
                    </w:r>
                    <w:r w:rsidRPr="002316B5">
                      <w:rPr>
                        <w:i w:val="0"/>
                        <w:sz w:val="16"/>
                        <w:lang w:eastAsia="zh-CN"/>
                      </w:rPr>
                      <w:t>+49 8638 9810-272</w:t>
                    </w:r>
                  </w:p>
                  <w:p w14:paraId="4DF5B939" w14:textId="77777777" w:rsidR="006A5AC6" w:rsidRPr="002316B5" w:rsidRDefault="006A5AC6" w:rsidP="006A5AC6">
                    <w:pPr>
                      <w:pStyle w:val="Header"/>
                      <w:spacing w:line="360" w:lineRule="auto"/>
                      <w:rPr>
                        <w:rFonts w:ascii="Arial" w:eastAsia="SimSun" w:hAnsi="Arial" w:cs="Arial"/>
                        <w:sz w:val="16"/>
                        <w:szCs w:val="16"/>
                        <w:lang w:eastAsia="zh-CN"/>
                      </w:rPr>
                    </w:pPr>
                    <w:hyperlink r:id="rId3" w:history="1">
                      <w:r w:rsidRPr="002316B5">
                        <w:rPr>
                          <w:rStyle w:val="Hyperlink"/>
                          <w:rFonts w:ascii="Arial" w:eastAsia="SimSun" w:hAnsi="Arial" w:cs="Arial"/>
                          <w:sz w:val="16"/>
                          <w:lang w:eastAsia="zh-CN"/>
                        </w:rPr>
                        <w:t>marlen.sittner@kraiburg-tpe.com</w:t>
                      </w:r>
                    </w:hyperlink>
                  </w:p>
                  <w:p w14:paraId="66CFA7B5" w14:textId="77777777" w:rsidR="006A5AC6" w:rsidRPr="002316B5" w:rsidRDefault="006A5AC6" w:rsidP="006A5AC6">
                    <w:pPr>
                      <w:pStyle w:val="BodyTextIndent"/>
                      <w:ind w:left="0"/>
                      <w:rPr>
                        <w:bCs/>
                        <w:sz w:val="16"/>
                        <w:szCs w:val="16"/>
                        <w:lang w:eastAsia="zh-CN"/>
                      </w:rPr>
                    </w:pPr>
                  </w:p>
                  <w:p w14:paraId="4761A917" w14:textId="77777777" w:rsidR="006A5AC6" w:rsidRPr="002316B5" w:rsidRDefault="006A5AC6" w:rsidP="006A5AC6">
                    <w:pPr>
                      <w:pStyle w:val="BodyTextIndent"/>
                      <w:ind w:left="0"/>
                      <w:rPr>
                        <w:rFonts w:ascii="SimHei" w:eastAsia="SimHei" w:hAnsi="SimHei"/>
                        <w:bCs/>
                        <w:sz w:val="16"/>
                        <w:szCs w:val="16"/>
                        <w:lang w:eastAsia="zh-CN"/>
                      </w:rPr>
                    </w:pPr>
                    <w:r w:rsidRPr="002316B5">
                      <w:rPr>
                        <w:rFonts w:ascii="SimHei" w:eastAsia="SimHei" w:hAnsi="SimHei" w:hint="eastAsia"/>
                        <w:sz w:val="16"/>
                        <w:lang w:eastAsia="zh-CN"/>
                      </w:rPr>
                      <w:t>亚太地区</w:t>
                    </w:r>
                  </w:p>
                  <w:p w14:paraId="08A0A522" w14:textId="77777777" w:rsidR="006A5AC6" w:rsidRPr="00607EE4" w:rsidRDefault="006A5AC6" w:rsidP="006A5AC6">
                    <w:pPr>
                      <w:pStyle w:val="Header"/>
                      <w:spacing w:line="360" w:lineRule="auto"/>
                      <w:rPr>
                        <w:rFonts w:ascii="Arial" w:eastAsia="SimSun" w:hAnsi="Arial" w:cs="Arial"/>
                        <w:bCs/>
                        <w:iCs/>
                        <w:sz w:val="16"/>
                        <w:szCs w:val="16"/>
                        <w:lang w:eastAsia="zh-CN"/>
                      </w:rPr>
                    </w:pPr>
                    <w:r>
                      <w:rPr>
                        <w:rFonts w:ascii="Arial" w:eastAsia="SimSun" w:hAnsi="Arial" w:hint="eastAsia"/>
                        <w:sz w:val="16"/>
                        <w:lang w:eastAsia="zh-CN"/>
                      </w:rPr>
                      <w:t>Bridget Ngang</w:t>
                    </w:r>
                  </w:p>
                  <w:p w14:paraId="15EBD1A9" w14:textId="77777777" w:rsidR="006A5AC6" w:rsidRPr="002316B5" w:rsidRDefault="006A5AC6" w:rsidP="006A5AC6">
                    <w:pPr>
                      <w:pStyle w:val="Header"/>
                      <w:spacing w:line="360" w:lineRule="auto"/>
                      <w:rPr>
                        <w:rFonts w:ascii="SimHei" w:eastAsia="SimHei" w:hAnsi="SimHei" w:cs="Arial"/>
                        <w:bCs/>
                        <w:iCs/>
                        <w:sz w:val="16"/>
                        <w:szCs w:val="16"/>
                        <w:lang w:eastAsia="zh-CN"/>
                      </w:rPr>
                    </w:pPr>
                    <w:r w:rsidRPr="002316B5">
                      <w:rPr>
                        <w:rFonts w:ascii="SimHei" w:eastAsia="SimHei" w:hAnsi="SimHei" w:hint="eastAsia"/>
                        <w:sz w:val="16"/>
                        <w:lang w:eastAsia="zh-CN"/>
                      </w:rPr>
                      <w:t>亚太区营销经理</w:t>
                    </w:r>
                  </w:p>
                  <w:p w14:paraId="12D6FEBD" w14:textId="77777777" w:rsidR="006A5AC6" w:rsidRPr="002316B5" w:rsidRDefault="006A5AC6" w:rsidP="006A5AC6">
                    <w:pPr>
                      <w:pStyle w:val="Header"/>
                      <w:spacing w:line="360" w:lineRule="auto"/>
                      <w:rPr>
                        <w:rFonts w:ascii="Arial" w:eastAsia="SimSun" w:hAnsi="Arial" w:cs="Arial"/>
                        <w:bCs/>
                        <w:iCs/>
                        <w:sz w:val="16"/>
                        <w:szCs w:val="16"/>
                        <w:lang w:eastAsia="zh-CN"/>
                      </w:rPr>
                    </w:pPr>
                    <w:r w:rsidRPr="002316B5">
                      <w:rPr>
                        <w:rFonts w:ascii="SimHei" w:eastAsia="SimHei" w:hAnsi="SimHei" w:hint="eastAsia"/>
                        <w:sz w:val="16"/>
                        <w:lang w:eastAsia="zh-CN"/>
                      </w:rPr>
                      <w:t>电话：</w:t>
                    </w:r>
                    <w:r w:rsidRPr="002316B5">
                      <w:rPr>
                        <w:rFonts w:ascii="Arial" w:eastAsia="SimSun" w:hAnsi="Arial" w:cs="Arial"/>
                        <w:sz w:val="16"/>
                        <w:lang w:eastAsia="zh-CN"/>
                      </w:rPr>
                      <w:t>+603 9545 6301</w:t>
                    </w:r>
                  </w:p>
                  <w:p w14:paraId="5CF750EE" w14:textId="77777777" w:rsidR="006A5AC6" w:rsidRPr="002316B5" w:rsidRDefault="006A5AC6" w:rsidP="006A5AC6">
                    <w:pPr>
                      <w:pStyle w:val="Header"/>
                      <w:spacing w:line="360" w:lineRule="auto"/>
                      <w:rPr>
                        <w:rFonts w:ascii="Arial" w:eastAsia="SimSun" w:hAnsi="Arial" w:cs="Arial"/>
                        <w:bCs/>
                        <w:iCs/>
                        <w:sz w:val="16"/>
                        <w:szCs w:val="16"/>
                        <w:lang w:eastAsia="zh-CN"/>
                      </w:rPr>
                    </w:pPr>
                    <w:hyperlink r:id="rId4" w:history="1">
                      <w:r w:rsidRPr="002316B5">
                        <w:rPr>
                          <w:rStyle w:val="Hyperlink"/>
                          <w:rFonts w:ascii="Arial" w:eastAsia="SimSun" w:hAnsi="Arial" w:cs="Arial"/>
                          <w:sz w:val="16"/>
                          <w:lang w:eastAsia="zh-CN"/>
                        </w:rPr>
                        <w:t>bridget.ngang@kraiburg-tpe.com</w:t>
                      </w:r>
                    </w:hyperlink>
                  </w:p>
                  <w:p w14:paraId="16E8A41D" w14:textId="77777777" w:rsidR="006A5AC6" w:rsidRPr="001E1888" w:rsidRDefault="006A5AC6" w:rsidP="006A5AC6">
                    <w:pPr>
                      <w:pStyle w:val="BodyTextIndent"/>
                      <w:ind w:left="0"/>
                      <w:rPr>
                        <w:bCs/>
                        <w:sz w:val="16"/>
                        <w:szCs w:val="16"/>
                      </w:rPr>
                    </w:pPr>
                  </w:p>
                  <w:p w14:paraId="75ECA45B" w14:textId="77777777" w:rsidR="006A5AC6" w:rsidRPr="001E1888" w:rsidRDefault="006A5AC6" w:rsidP="006A5AC6">
                    <w:pPr>
                      <w:pStyle w:val="BodyTextIndent"/>
                      <w:ind w:left="0"/>
                      <w:rPr>
                        <w:bCs/>
                        <w:sz w:val="16"/>
                        <w:szCs w:val="16"/>
                      </w:rPr>
                    </w:pPr>
                  </w:p>
                  <w:p w14:paraId="126A1D44" w14:textId="77777777" w:rsidR="006A5AC6" w:rsidRPr="001E1888" w:rsidRDefault="006A5AC6" w:rsidP="006A5AC6">
                    <w:pPr>
                      <w:pStyle w:val="BodyTextIndent"/>
                      <w:ind w:left="0"/>
                      <w:rPr>
                        <w:bCs/>
                        <w:sz w:val="16"/>
                        <w:szCs w:val="16"/>
                      </w:rPr>
                    </w:pPr>
                  </w:p>
                  <w:p w14:paraId="0BF163E4" w14:textId="77777777" w:rsidR="006A5AC6" w:rsidRPr="001E1888" w:rsidRDefault="006A5AC6" w:rsidP="006A5AC6">
                    <w:pPr>
                      <w:pStyle w:val="BodyTextIndent"/>
                      <w:ind w:left="0"/>
                      <w:rPr>
                        <w:bCs/>
                        <w:sz w:val="16"/>
                        <w:szCs w:val="16"/>
                      </w:rPr>
                    </w:pPr>
                  </w:p>
                  <w:p w14:paraId="4691DF6B" w14:textId="77777777" w:rsidR="006A5AC6" w:rsidRPr="001E1888" w:rsidRDefault="006A5AC6" w:rsidP="006A5AC6">
                    <w:pPr>
                      <w:pStyle w:val="BodyTextIndent"/>
                      <w:ind w:left="0"/>
                      <w:rPr>
                        <w:bCs/>
                        <w:sz w:val="16"/>
                        <w:szCs w:val="16"/>
                      </w:rPr>
                    </w:pPr>
                  </w:p>
                  <w:p w14:paraId="6534F18C" w14:textId="77777777" w:rsidR="006A5AC6" w:rsidRPr="001E1888" w:rsidRDefault="006A5AC6" w:rsidP="006A5AC6">
                    <w:pPr>
                      <w:pStyle w:val="BodyTextIndent"/>
                      <w:ind w:left="0"/>
                      <w:rPr>
                        <w:bCs/>
                        <w:sz w:val="16"/>
                        <w:szCs w:val="16"/>
                      </w:rPr>
                    </w:pPr>
                  </w:p>
                  <w:p w14:paraId="3B23745B" w14:textId="77777777" w:rsidR="006A5AC6" w:rsidRPr="001E1888" w:rsidRDefault="006A5AC6" w:rsidP="006A5AC6">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AB615E" w14:textId="77777777" w:rsidR="00B86AB8" w:rsidRDefault="00B86AB8" w:rsidP="00784C57">
      <w:pPr>
        <w:spacing w:after="0" w:line="240" w:lineRule="auto"/>
      </w:pPr>
      <w:r>
        <w:separator/>
      </w:r>
    </w:p>
  </w:footnote>
  <w:footnote w:type="continuationSeparator" w:id="0">
    <w:p w14:paraId="30420260" w14:textId="77777777" w:rsidR="00B86AB8" w:rsidRDefault="00B86AB8"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5875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A7A8733" w14:textId="77777777" w:rsidR="006A5AC6" w:rsidRPr="00872159" w:rsidRDefault="006A5AC6" w:rsidP="006A5AC6">
          <w:pPr>
            <w:spacing w:after="0" w:line="360" w:lineRule="auto"/>
            <w:ind w:left="-105"/>
            <w:jc w:val="both"/>
            <w:rPr>
              <w:rFonts w:ascii="Arial" w:eastAsia="SimHei" w:hAnsi="Arial" w:cs="Arial"/>
              <w:b/>
              <w:bCs/>
              <w:color w:val="365F91"/>
              <w:sz w:val="40"/>
              <w:szCs w:val="40"/>
              <w:lang w:eastAsia="zh-CN"/>
            </w:rPr>
          </w:pPr>
          <w:r w:rsidRPr="00872159">
            <w:rPr>
              <w:rFonts w:ascii="Arial" w:eastAsia="SimHei" w:hAnsi="Arial" w:cs="Arial"/>
              <w:b/>
              <w:bCs/>
              <w:color w:val="365F91"/>
              <w:sz w:val="40"/>
              <w:szCs w:val="40"/>
              <w:lang w:eastAsia="zh-CN"/>
            </w:rPr>
            <w:t>新闻通讯</w:t>
          </w:r>
        </w:p>
        <w:p w14:paraId="59A1919B" w14:textId="77777777" w:rsidR="006A5AC6" w:rsidRPr="00872159" w:rsidRDefault="006A5AC6" w:rsidP="006A5AC6">
          <w:pPr>
            <w:spacing w:after="0" w:line="360" w:lineRule="auto"/>
            <w:ind w:left="-105"/>
            <w:jc w:val="both"/>
            <w:rPr>
              <w:rFonts w:ascii="Arial" w:eastAsia="SimHei" w:hAnsi="Arial" w:cs="Arial"/>
              <w:b/>
              <w:bCs/>
              <w:sz w:val="16"/>
              <w:szCs w:val="16"/>
              <w:lang w:eastAsia="zh-CN"/>
            </w:rPr>
          </w:pPr>
          <w:proofErr w:type="gramStart"/>
          <w:r w:rsidRPr="00872159">
            <w:rPr>
              <w:rFonts w:ascii="Arial" w:eastAsia="SimHei" w:hAnsi="Arial" w:cs="Arial"/>
              <w:b/>
              <w:bCs/>
              <w:sz w:val="16"/>
              <w:szCs w:val="16"/>
              <w:lang w:eastAsia="zh-CN"/>
            </w:rPr>
            <w:t>凯柏胶宝</w:t>
          </w:r>
          <w:proofErr w:type="gramEnd"/>
          <w:r w:rsidRPr="00872159">
            <w:rPr>
              <w:rFonts w:ascii="Calibri" w:eastAsia="SimHei" w:hAnsi="Calibri" w:cs="Calibri"/>
              <w:b/>
              <w:bCs/>
              <w:sz w:val="16"/>
              <w:szCs w:val="16"/>
              <w:lang w:eastAsia="zh-CN"/>
            </w:rPr>
            <w:t>®</w:t>
          </w:r>
          <w:r w:rsidRPr="00872159">
            <w:rPr>
              <w:rFonts w:ascii="Arial" w:eastAsia="SimHei" w:hAnsi="Arial" w:cs="Arial"/>
              <w:b/>
              <w:bCs/>
              <w:sz w:val="16"/>
              <w:szCs w:val="16"/>
              <w:lang w:eastAsia="zh-CN"/>
            </w:rPr>
            <w:t xml:space="preserve"> </w:t>
          </w:r>
          <w:r w:rsidRPr="00872159">
            <w:rPr>
              <w:rFonts w:ascii="Arial" w:eastAsia="SimHei" w:hAnsi="Arial" w:cs="Arial"/>
              <w:b/>
              <w:bCs/>
              <w:sz w:val="16"/>
              <w:szCs w:val="16"/>
              <w:lang w:eastAsia="zh-CN"/>
            </w:rPr>
            <w:t>推出适用于智能垃圾桶的可持续</w:t>
          </w:r>
          <w:r w:rsidRPr="00872159">
            <w:rPr>
              <w:rFonts w:ascii="Arial" w:eastAsia="SimHei" w:hAnsi="Arial" w:cs="Arial"/>
              <w:b/>
              <w:bCs/>
              <w:sz w:val="16"/>
              <w:szCs w:val="16"/>
              <w:lang w:eastAsia="zh-CN"/>
            </w:rPr>
            <w:t>TPE</w:t>
          </w:r>
          <w:r w:rsidRPr="00872159">
            <w:rPr>
              <w:rFonts w:ascii="Arial" w:eastAsia="SimHei" w:hAnsi="Arial" w:cs="Arial"/>
              <w:b/>
              <w:bCs/>
              <w:sz w:val="16"/>
              <w:szCs w:val="16"/>
              <w:lang w:eastAsia="zh-CN"/>
            </w:rPr>
            <w:t>解决方案</w:t>
          </w:r>
        </w:p>
        <w:p w14:paraId="265BDE99" w14:textId="77777777" w:rsidR="006A5AC6" w:rsidRPr="00872159" w:rsidRDefault="006A5AC6" w:rsidP="006A5AC6">
          <w:pPr>
            <w:spacing w:after="0" w:line="360" w:lineRule="auto"/>
            <w:ind w:left="-105"/>
            <w:jc w:val="both"/>
            <w:rPr>
              <w:rFonts w:ascii="Arial" w:eastAsia="SimHei" w:hAnsi="Arial" w:cs="Arial"/>
              <w:b/>
              <w:sz w:val="16"/>
              <w:szCs w:val="16"/>
              <w:lang w:eastAsia="zh-CN"/>
            </w:rPr>
          </w:pPr>
          <w:r w:rsidRPr="00872159">
            <w:rPr>
              <w:rFonts w:ascii="Arial" w:eastAsia="SimHei" w:hAnsi="Arial" w:cs="Arial"/>
              <w:b/>
              <w:sz w:val="16"/>
              <w:szCs w:val="16"/>
              <w:lang w:eastAsia="zh-CN"/>
            </w:rPr>
            <w:t>吉隆坡</w:t>
          </w:r>
          <w:r>
            <w:rPr>
              <w:rFonts w:ascii="Arial" w:eastAsia="SimHei" w:hAnsi="Arial" w:cs="Arial" w:hint="eastAsia"/>
              <w:b/>
              <w:sz w:val="16"/>
              <w:szCs w:val="16"/>
              <w:lang w:eastAsia="zh-CN"/>
            </w:rPr>
            <w:t xml:space="preserve"> </w:t>
          </w:r>
          <w:r>
            <w:rPr>
              <w:rFonts w:ascii="Arial" w:eastAsia="SimHei" w:hAnsi="Arial" w:cs="Arial" w:hint="eastAsia"/>
              <w:b/>
              <w:sz w:val="16"/>
              <w:szCs w:val="16"/>
              <w:lang w:eastAsia="zh-CN"/>
            </w:rPr>
            <w:t>，</w:t>
          </w:r>
          <w:r w:rsidRPr="00872159">
            <w:rPr>
              <w:rFonts w:ascii="Arial" w:eastAsia="SimHei" w:hAnsi="Arial" w:cs="Arial"/>
              <w:b/>
              <w:sz w:val="16"/>
              <w:szCs w:val="16"/>
              <w:lang w:eastAsia="zh-CN"/>
            </w:rPr>
            <w:t>2025</w:t>
          </w:r>
          <w:r w:rsidRPr="00872159">
            <w:rPr>
              <w:rFonts w:ascii="Arial" w:eastAsia="SimHei" w:hAnsi="Arial" w:cs="Arial"/>
              <w:b/>
              <w:sz w:val="16"/>
              <w:szCs w:val="16"/>
              <w:lang w:eastAsia="zh-CN"/>
            </w:rPr>
            <w:t>年</w:t>
          </w:r>
          <w:r w:rsidRPr="00872159">
            <w:rPr>
              <w:rFonts w:ascii="Arial" w:eastAsia="SimHei" w:hAnsi="Arial" w:cs="Arial"/>
              <w:b/>
              <w:sz w:val="16"/>
              <w:szCs w:val="16"/>
              <w:lang w:eastAsia="zh-CN"/>
            </w:rPr>
            <w:t>12</w:t>
          </w:r>
          <w:r w:rsidRPr="00872159">
            <w:rPr>
              <w:rFonts w:ascii="Arial" w:eastAsia="SimHei" w:hAnsi="Arial" w:cs="Arial"/>
              <w:b/>
              <w:sz w:val="16"/>
              <w:szCs w:val="16"/>
              <w:lang w:eastAsia="zh-CN"/>
            </w:rPr>
            <w:t>月</w:t>
          </w:r>
        </w:p>
        <w:p w14:paraId="1A56E795" w14:textId="57B402FE" w:rsidR="00502615" w:rsidRPr="006A5AC6" w:rsidRDefault="006A5AC6" w:rsidP="001A6108">
          <w:pPr>
            <w:spacing w:after="0" w:line="360" w:lineRule="auto"/>
            <w:ind w:left="-105"/>
            <w:jc w:val="both"/>
            <w:rPr>
              <w:rFonts w:ascii="Arial" w:eastAsia="SimHei" w:hAnsi="Arial" w:cs="Arial"/>
              <w:b/>
              <w:bCs/>
              <w:sz w:val="16"/>
              <w:szCs w:val="16"/>
              <w:lang w:eastAsia="zh-CN"/>
            </w:rPr>
          </w:pPr>
          <w:r w:rsidRPr="006A5AC6">
            <w:rPr>
              <w:rFonts w:ascii="Arial" w:eastAsia="SimHei" w:hAnsi="Arial" w:cs="Arial"/>
              <w:b/>
              <w:sz w:val="16"/>
              <w:szCs w:val="16"/>
              <w:lang w:eastAsia="zh-CN"/>
            </w:rPr>
            <w:t>第</w:t>
          </w:r>
          <w:r w:rsidR="001A6108" w:rsidRPr="006A5AC6">
            <w:rPr>
              <w:rFonts w:ascii="Arial" w:eastAsia="SimHei" w:hAnsi="Arial" w:cs="Arial"/>
              <w:b/>
              <w:sz w:val="16"/>
              <w:szCs w:val="16"/>
              <w:lang w:eastAsia="zh-CN"/>
            </w:rPr>
            <w:t xml:space="preserve"> </w:t>
          </w:r>
          <w:r w:rsidR="001A6108" w:rsidRPr="006A5AC6">
            <w:rPr>
              <w:rFonts w:ascii="Arial" w:eastAsia="SimHei" w:hAnsi="Arial" w:cs="Arial"/>
              <w:b/>
              <w:bCs/>
              <w:sz w:val="16"/>
              <w:szCs w:val="16"/>
            </w:rPr>
            <w:fldChar w:fldCharType="begin"/>
          </w:r>
          <w:r w:rsidR="001A6108" w:rsidRPr="006A5AC6">
            <w:rPr>
              <w:rFonts w:ascii="Arial" w:eastAsia="SimHei" w:hAnsi="Arial" w:cs="Arial"/>
              <w:b/>
              <w:bCs/>
              <w:sz w:val="16"/>
              <w:szCs w:val="16"/>
              <w:lang w:eastAsia="zh-CN"/>
            </w:rPr>
            <w:instrText>PAGE  \* Arabic  \* MERGEFORMAT</w:instrText>
          </w:r>
          <w:r w:rsidR="001A6108" w:rsidRPr="006A5AC6">
            <w:rPr>
              <w:rFonts w:ascii="Arial" w:eastAsia="SimHei" w:hAnsi="Arial" w:cs="Arial"/>
              <w:b/>
              <w:bCs/>
              <w:sz w:val="16"/>
              <w:szCs w:val="16"/>
            </w:rPr>
            <w:fldChar w:fldCharType="separate"/>
          </w:r>
          <w:r w:rsidR="004C3E07" w:rsidRPr="006A5AC6">
            <w:rPr>
              <w:rFonts w:ascii="Arial" w:eastAsia="SimHei" w:hAnsi="Arial" w:cs="Arial"/>
              <w:b/>
              <w:bCs/>
              <w:noProof/>
              <w:sz w:val="16"/>
              <w:szCs w:val="16"/>
              <w:lang w:eastAsia="zh-CN"/>
            </w:rPr>
            <w:t>2</w:t>
          </w:r>
          <w:r w:rsidR="001A6108" w:rsidRPr="006A5AC6">
            <w:rPr>
              <w:rFonts w:ascii="Arial" w:eastAsia="SimHei" w:hAnsi="Arial" w:cs="Arial"/>
              <w:b/>
              <w:bCs/>
              <w:sz w:val="16"/>
              <w:szCs w:val="16"/>
            </w:rPr>
            <w:fldChar w:fldCharType="end"/>
          </w:r>
          <w:r w:rsidR="001A6108" w:rsidRPr="006A5AC6">
            <w:rPr>
              <w:rFonts w:ascii="Arial" w:eastAsia="SimHei" w:hAnsi="Arial" w:cs="Arial"/>
              <w:b/>
              <w:sz w:val="16"/>
              <w:szCs w:val="16"/>
              <w:lang w:eastAsia="zh-CN"/>
            </w:rPr>
            <w:t xml:space="preserve"> </w:t>
          </w:r>
          <w:r w:rsidRPr="006A5AC6">
            <w:rPr>
              <w:rFonts w:ascii="Arial" w:eastAsia="SimHei" w:hAnsi="Arial" w:cs="Arial"/>
              <w:b/>
              <w:sz w:val="16"/>
              <w:szCs w:val="16"/>
              <w:lang w:eastAsia="zh-CN"/>
            </w:rPr>
            <w:t>页</w:t>
          </w:r>
          <w:r>
            <w:rPr>
              <w:rFonts w:ascii="Arial" w:eastAsia="SimHei" w:hAnsi="Arial" w:cs="Arial" w:hint="eastAsia"/>
              <w:b/>
              <w:sz w:val="16"/>
              <w:szCs w:val="16"/>
              <w:lang w:eastAsia="zh-CN"/>
            </w:rPr>
            <w:t xml:space="preserve"> </w:t>
          </w:r>
          <w:r w:rsidRPr="006A5AC6">
            <w:rPr>
              <w:rFonts w:ascii="Arial" w:eastAsia="SimHei" w:hAnsi="Arial" w:cs="Arial"/>
              <w:b/>
              <w:sz w:val="16"/>
              <w:szCs w:val="16"/>
              <w:lang w:eastAsia="zh-CN"/>
            </w:rPr>
            <w:t>，共</w:t>
          </w:r>
          <w:r w:rsidR="001A6108" w:rsidRPr="006A5AC6">
            <w:rPr>
              <w:rFonts w:ascii="Arial" w:eastAsia="SimHei" w:hAnsi="Arial" w:cs="Arial"/>
              <w:b/>
              <w:sz w:val="16"/>
              <w:szCs w:val="16"/>
              <w:lang w:eastAsia="zh-CN"/>
            </w:rPr>
            <w:t xml:space="preserve"> </w:t>
          </w:r>
          <w:r w:rsidR="001A6108" w:rsidRPr="006A5AC6">
            <w:rPr>
              <w:rFonts w:ascii="Arial" w:eastAsia="SimHei" w:hAnsi="Arial" w:cs="Arial"/>
              <w:b/>
              <w:bCs/>
              <w:noProof/>
              <w:sz w:val="16"/>
              <w:szCs w:val="16"/>
            </w:rPr>
            <w:fldChar w:fldCharType="begin"/>
          </w:r>
          <w:r w:rsidR="001A6108" w:rsidRPr="006A5AC6">
            <w:rPr>
              <w:rFonts w:ascii="Arial" w:eastAsia="SimHei" w:hAnsi="Arial" w:cs="Arial"/>
              <w:b/>
              <w:bCs/>
              <w:noProof/>
              <w:sz w:val="16"/>
              <w:szCs w:val="16"/>
              <w:lang w:eastAsia="zh-CN"/>
            </w:rPr>
            <w:instrText>NUMPAGES  \* Arabic  \* MERGEFORMAT</w:instrText>
          </w:r>
          <w:r w:rsidR="001A6108" w:rsidRPr="006A5AC6">
            <w:rPr>
              <w:rFonts w:ascii="Arial" w:eastAsia="SimHei" w:hAnsi="Arial" w:cs="Arial"/>
              <w:b/>
              <w:bCs/>
              <w:noProof/>
              <w:sz w:val="16"/>
              <w:szCs w:val="16"/>
            </w:rPr>
            <w:fldChar w:fldCharType="separate"/>
          </w:r>
          <w:r w:rsidR="004C3E07" w:rsidRPr="006A5AC6">
            <w:rPr>
              <w:rFonts w:ascii="Arial" w:eastAsia="SimHei" w:hAnsi="Arial" w:cs="Arial"/>
              <w:b/>
              <w:bCs/>
              <w:noProof/>
              <w:sz w:val="16"/>
              <w:szCs w:val="16"/>
              <w:lang w:eastAsia="zh-CN"/>
            </w:rPr>
            <w:t>5</w:t>
          </w:r>
          <w:r w:rsidR="001A6108" w:rsidRPr="006A5AC6">
            <w:rPr>
              <w:rFonts w:ascii="Arial" w:eastAsia="SimHei" w:hAnsi="Arial" w:cs="Arial"/>
              <w:b/>
              <w:bCs/>
              <w:noProof/>
              <w:sz w:val="16"/>
              <w:szCs w:val="16"/>
            </w:rPr>
            <w:fldChar w:fldCharType="end"/>
          </w:r>
          <w:r w:rsidRPr="006A5AC6">
            <w:rPr>
              <w:rFonts w:ascii="Arial" w:eastAsia="SimHei" w:hAnsi="Arial" w:cs="Arial"/>
              <w:b/>
              <w:bCs/>
              <w:noProof/>
              <w:sz w:val="16"/>
              <w:szCs w:val="16"/>
              <w:lang w:eastAsia="zh-CN"/>
            </w:rPr>
            <w:t xml:space="preserve"> </w:t>
          </w:r>
          <w:r w:rsidRPr="006A5AC6">
            <w:rPr>
              <w:rFonts w:ascii="Arial" w:eastAsia="SimHei" w:hAnsi="Arial" w:cs="Arial"/>
              <w:b/>
              <w:bCs/>
              <w:noProof/>
              <w:sz w:val="16"/>
              <w:szCs w:val="16"/>
              <w:lang w:eastAsia="zh-CN"/>
            </w:rPr>
            <w:t>页</w:t>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lang w:eastAsia="zh-CN"/>
      </w:rPr>
    </w:pPr>
  </w:p>
  <w:p w14:paraId="6E21FD66" w14:textId="77777777" w:rsidR="001A1A47" w:rsidRPr="00073D11" w:rsidRDefault="001A1A47" w:rsidP="00502615">
    <w:pPr>
      <w:pStyle w:val="Header"/>
      <w:tabs>
        <w:tab w:val="clear" w:pos="4703"/>
        <w:tab w:val="clear" w:pos="9406"/>
      </w:tabs>
      <w:rPr>
        <w:rFonts w:ascii="Arial" w:hAnsi="Arial" w:cs="Arial"/>
        <w:sz w:val="20"/>
        <w:szCs w:val="20"/>
        <w:lang w:eastAsia="zh-C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7728"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A229A57" w14:textId="3F312F11" w:rsidR="00211964" w:rsidRPr="00872159" w:rsidRDefault="00872159" w:rsidP="00211964">
          <w:pPr>
            <w:spacing w:after="0" w:line="360" w:lineRule="auto"/>
            <w:ind w:left="-105"/>
            <w:jc w:val="both"/>
            <w:rPr>
              <w:rFonts w:ascii="Arial" w:eastAsia="SimHei" w:hAnsi="Arial" w:cs="Arial"/>
              <w:b/>
              <w:bCs/>
              <w:color w:val="365F91"/>
              <w:sz w:val="40"/>
              <w:szCs w:val="40"/>
              <w:lang w:eastAsia="zh-CN"/>
            </w:rPr>
          </w:pPr>
          <w:r w:rsidRPr="00872159">
            <w:rPr>
              <w:rFonts w:ascii="Arial" w:eastAsia="SimHei" w:hAnsi="Arial" w:cs="Arial"/>
              <w:b/>
              <w:bCs/>
              <w:color w:val="365F91"/>
              <w:sz w:val="40"/>
              <w:szCs w:val="40"/>
              <w:lang w:eastAsia="zh-CN"/>
            </w:rPr>
            <w:t>新闻通讯</w:t>
          </w:r>
        </w:p>
        <w:p w14:paraId="15E11C78" w14:textId="77777777" w:rsidR="00872159" w:rsidRPr="00872159" w:rsidRDefault="00872159" w:rsidP="003804B8">
          <w:pPr>
            <w:spacing w:after="0" w:line="360" w:lineRule="auto"/>
            <w:ind w:left="-105"/>
            <w:jc w:val="both"/>
            <w:rPr>
              <w:rFonts w:ascii="Arial" w:eastAsia="SimHei" w:hAnsi="Arial" w:cs="Arial"/>
              <w:b/>
              <w:bCs/>
              <w:sz w:val="16"/>
              <w:szCs w:val="16"/>
              <w:lang w:eastAsia="zh-CN"/>
            </w:rPr>
          </w:pPr>
          <w:proofErr w:type="gramStart"/>
          <w:r w:rsidRPr="00872159">
            <w:rPr>
              <w:rFonts w:ascii="Arial" w:eastAsia="SimHei" w:hAnsi="Arial" w:cs="Arial"/>
              <w:b/>
              <w:bCs/>
              <w:sz w:val="16"/>
              <w:szCs w:val="16"/>
              <w:lang w:eastAsia="zh-CN"/>
            </w:rPr>
            <w:t>凯柏胶宝</w:t>
          </w:r>
          <w:proofErr w:type="gramEnd"/>
          <w:r w:rsidRPr="00872159">
            <w:rPr>
              <w:rFonts w:ascii="Calibri" w:eastAsia="SimHei" w:hAnsi="Calibri" w:cs="Calibri"/>
              <w:b/>
              <w:bCs/>
              <w:sz w:val="16"/>
              <w:szCs w:val="16"/>
              <w:lang w:eastAsia="zh-CN"/>
            </w:rPr>
            <w:t>®</w:t>
          </w:r>
          <w:r w:rsidRPr="00872159">
            <w:rPr>
              <w:rFonts w:ascii="Arial" w:eastAsia="SimHei" w:hAnsi="Arial" w:cs="Arial"/>
              <w:b/>
              <w:bCs/>
              <w:sz w:val="16"/>
              <w:szCs w:val="16"/>
              <w:lang w:eastAsia="zh-CN"/>
            </w:rPr>
            <w:t xml:space="preserve"> </w:t>
          </w:r>
          <w:r w:rsidRPr="00872159">
            <w:rPr>
              <w:rFonts w:ascii="Arial" w:eastAsia="SimHei" w:hAnsi="Arial" w:cs="Arial"/>
              <w:b/>
              <w:bCs/>
              <w:sz w:val="16"/>
              <w:szCs w:val="16"/>
              <w:lang w:eastAsia="zh-CN"/>
            </w:rPr>
            <w:t>推出适用于智能垃圾桶的可持续</w:t>
          </w:r>
          <w:r w:rsidRPr="00872159">
            <w:rPr>
              <w:rFonts w:ascii="Arial" w:eastAsia="SimHei" w:hAnsi="Arial" w:cs="Arial"/>
              <w:b/>
              <w:bCs/>
              <w:sz w:val="16"/>
              <w:szCs w:val="16"/>
              <w:lang w:eastAsia="zh-CN"/>
            </w:rPr>
            <w:t>TPE</w:t>
          </w:r>
          <w:r w:rsidRPr="00872159">
            <w:rPr>
              <w:rFonts w:ascii="Arial" w:eastAsia="SimHei" w:hAnsi="Arial" w:cs="Arial"/>
              <w:b/>
              <w:bCs/>
              <w:sz w:val="16"/>
              <w:szCs w:val="16"/>
              <w:lang w:eastAsia="zh-CN"/>
            </w:rPr>
            <w:t>解决方案</w:t>
          </w:r>
        </w:p>
        <w:p w14:paraId="765F9503" w14:textId="68B88A99" w:rsidR="003C4170" w:rsidRPr="00872159" w:rsidRDefault="00872159" w:rsidP="003804B8">
          <w:pPr>
            <w:spacing w:after="0" w:line="360" w:lineRule="auto"/>
            <w:ind w:left="-105"/>
            <w:jc w:val="both"/>
            <w:rPr>
              <w:rFonts w:ascii="Arial" w:eastAsia="SimHei" w:hAnsi="Arial" w:cs="Arial"/>
              <w:b/>
              <w:sz w:val="16"/>
              <w:szCs w:val="16"/>
              <w:lang w:eastAsia="zh-CN"/>
            </w:rPr>
          </w:pPr>
          <w:r w:rsidRPr="00872159">
            <w:rPr>
              <w:rFonts w:ascii="Arial" w:eastAsia="SimHei" w:hAnsi="Arial" w:cs="Arial"/>
              <w:b/>
              <w:sz w:val="16"/>
              <w:szCs w:val="16"/>
              <w:lang w:eastAsia="zh-CN"/>
            </w:rPr>
            <w:t>吉隆坡</w:t>
          </w:r>
          <w:r>
            <w:rPr>
              <w:rFonts w:ascii="Arial" w:eastAsia="SimHei" w:hAnsi="Arial" w:cs="Arial" w:hint="eastAsia"/>
              <w:b/>
              <w:sz w:val="16"/>
              <w:szCs w:val="16"/>
              <w:lang w:eastAsia="zh-CN"/>
            </w:rPr>
            <w:t xml:space="preserve"> </w:t>
          </w:r>
          <w:r>
            <w:rPr>
              <w:rFonts w:ascii="Arial" w:eastAsia="SimHei" w:hAnsi="Arial" w:cs="Arial" w:hint="eastAsia"/>
              <w:b/>
              <w:sz w:val="16"/>
              <w:szCs w:val="16"/>
              <w:lang w:eastAsia="zh-CN"/>
            </w:rPr>
            <w:t>，</w:t>
          </w:r>
          <w:r w:rsidR="00D3483B" w:rsidRPr="00872159">
            <w:rPr>
              <w:rFonts w:ascii="Arial" w:eastAsia="SimHei" w:hAnsi="Arial" w:cs="Arial"/>
              <w:b/>
              <w:sz w:val="16"/>
              <w:szCs w:val="16"/>
              <w:lang w:eastAsia="zh-CN"/>
            </w:rPr>
            <w:t>2</w:t>
          </w:r>
          <w:r w:rsidR="00AF4CB0" w:rsidRPr="00872159">
            <w:rPr>
              <w:rFonts w:ascii="Arial" w:eastAsia="SimHei" w:hAnsi="Arial" w:cs="Arial"/>
              <w:b/>
              <w:sz w:val="16"/>
              <w:szCs w:val="16"/>
              <w:lang w:eastAsia="zh-CN"/>
            </w:rPr>
            <w:t>025</w:t>
          </w:r>
          <w:r w:rsidRPr="00872159">
            <w:rPr>
              <w:rFonts w:ascii="Arial" w:eastAsia="SimHei" w:hAnsi="Arial" w:cs="Arial"/>
              <w:b/>
              <w:sz w:val="16"/>
              <w:szCs w:val="16"/>
              <w:lang w:eastAsia="zh-CN"/>
            </w:rPr>
            <w:t>年</w:t>
          </w:r>
          <w:r w:rsidRPr="00872159">
            <w:rPr>
              <w:rFonts w:ascii="Arial" w:eastAsia="SimHei" w:hAnsi="Arial" w:cs="Arial"/>
              <w:b/>
              <w:sz w:val="16"/>
              <w:szCs w:val="16"/>
              <w:lang w:eastAsia="zh-CN"/>
            </w:rPr>
            <w:t>12</w:t>
          </w:r>
          <w:r w:rsidRPr="00872159">
            <w:rPr>
              <w:rFonts w:ascii="Arial" w:eastAsia="SimHei" w:hAnsi="Arial" w:cs="Arial"/>
              <w:b/>
              <w:sz w:val="16"/>
              <w:szCs w:val="16"/>
              <w:lang w:eastAsia="zh-CN"/>
            </w:rPr>
            <w:t>月</w:t>
          </w:r>
        </w:p>
        <w:p w14:paraId="4BE48C59" w14:textId="0AA9FD81" w:rsidR="003C4170" w:rsidRPr="00073D11" w:rsidRDefault="00872159" w:rsidP="003C4170">
          <w:pPr>
            <w:spacing w:after="0" w:line="360" w:lineRule="auto"/>
            <w:ind w:left="-105"/>
            <w:jc w:val="both"/>
            <w:rPr>
              <w:rFonts w:ascii="Arial" w:hAnsi="Arial" w:cs="Arial"/>
              <w:b/>
              <w:bCs/>
              <w:sz w:val="16"/>
              <w:szCs w:val="16"/>
              <w:lang w:eastAsia="zh-CN"/>
            </w:rPr>
          </w:pPr>
          <w:r w:rsidRPr="00872159">
            <w:rPr>
              <w:rFonts w:ascii="Arial" w:eastAsia="SimHei" w:hAnsi="Arial" w:cs="Arial"/>
              <w:b/>
              <w:sz w:val="16"/>
              <w:szCs w:val="16"/>
              <w:lang w:eastAsia="zh-CN"/>
            </w:rPr>
            <w:t>第</w:t>
          </w:r>
          <w:r w:rsidR="003C4170" w:rsidRPr="00872159">
            <w:rPr>
              <w:rFonts w:ascii="Arial" w:eastAsia="SimHei" w:hAnsi="Arial" w:cs="Arial"/>
              <w:b/>
              <w:sz w:val="16"/>
              <w:szCs w:val="16"/>
              <w:lang w:eastAsia="zh-CN"/>
            </w:rPr>
            <w:t xml:space="preserve"> </w:t>
          </w:r>
          <w:r w:rsidR="003C4170" w:rsidRPr="00872159">
            <w:rPr>
              <w:rFonts w:ascii="Arial" w:eastAsia="SimHei" w:hAnsi="Arial" w:cs="Arial"/>
              <w:b/>
              <w:bCs/>
              <w:sz w:val="16"/>
              <w:szCs w:val="16"/>
            </w:rPr>
            <w:fldChar w:fldCharType="begin"/>
          </w:r>
          <w:r w:rsidR="003C4170" w:rsidRPr="00872159">
            <w:rPr>
              <w:rFonts w:ascii="Arial" w:eastAsia="SimHei" w:hAnsi="Arial" w:cs="Arial"/>
              <w:b/>
              <w:bCs/>
              <w:sz w:val="16"/>
              <w:szCs w:val="16"/>
              <w:lang w:eastAsia="zh-CN"/>
            </w:rPr>
            <w:instrText>PAGE  \* Arabic  \* MERGEFORMAT</w:instrText>
          </w:r>
          <w:r w:rsidR="003C4170" w:rsidRPr="00872159">
            <w:rPr>
              <w:rFonts w:ascii="Arial" w:eastAsia="SimHei" w:hAnsi="Arial" w:cs="Arial"/>
              <w:b/>
              <w:bCs/>
              <w:sz w:val="16"/>
              <w:szCs w:val="16"/>
            </w:rPr>
            <w:fldChar w:fldCharType="separate"/>
          </w:r>
          <w:r w:rsidR="004C3E07" w:rsidRPr="00872159">
            <w:rPr>
              <w:rFonts w:ascii="Arial" w:eastAsia="SimHei" w:hAnsi="Arial" w:cs="Arial"/>
              <w:b/>
              <w:bCs/>
              <w:noProof/>
              <w:sz w:val="16"/>
              <w:szCs w:val="16"/>
              <w:lang w:eastAsia="zh-CN"/>
            </w:rPr>
            <w:t>1</w:t>
          </w:r>
          <w:r w:rsidR="003C4170" w:rsidRPr="00872159">
            <w:rPr>
              <w:rFonts w:ascii="Arial" w:eastAsia="SimHei" w:hAnsi="Arial" w:cs="Arial"/>
              <w:b/>
              <w:bCs/>
              <w:sz w:val="16"/>
              <w:szCs w:val="16"/>
            </w:rPr>
            <w:fldChar w:fldCharType="end"/>
          </w:r>
          <w:r w:rsidR="003C4170" w:rsidRPr="00872159">
            <w:rPr>
              <w:rFonts w:ascii="Arial" w:eastAsia="SimHei" w:hAnsi="Arial" w:cs="Arial"/>
              <w:b/>
              <w:sz w:val="16"/>
              <w:szCs w:val="16"/>
              <w:lang w:eastAsia="zh-CN"/>
            </w:rPr>
            <w:t xml:space="preserve"> </w:t>
          </w:r>
          <w:r w:rsidRPr="00872159">
            <w:rPr>
              <w:rFonts w:ascii="Arial" w:eastAsia="SimHei" w:hAnsi="Arial" w:cs="Arial"/>
              <w:b/>
              <w:sz w:val="16"/>
              <w:szCs w:val="16"/>
              <w:lang w:eastAsia="zh-CN"/>
            </w:rPr>
            <w:t>页</w:t>
          </w:r>
          <w:r>
            <w:rPr>
              <w:rFonts w:ascii="Arial" w:eastAsia="SimHei" w:hAnsi="Arial" w:cs="Arial" w:hint="eastAsia"/>
              <w:b/>
              <w:sz w:val="16"/>
              <w:szCs w:val="16"/>
              <w:lang w:eastAsia="zh-CN"/>
            </w:rPr>
            <w:t xml:space="preserve"> </w:t>
          </w:r>
          <w:r w:rsidRPr="00872159">
            <w:rPr>
              <w:rFonts w:ascii="Arial" w:eastAsia="SimHei" w:hAnsi="Arial" w:cs="Arial"/>
              <w:b/>
              <w:sz w:val="16"/>
              <w:szCs w:val="16"/>
              <w:lang w:eastAsia="zh-CN"/>
            </w:rPr>
            <w:t>，共</w:t>
          </w:r>
          <w:r w:rsidR="003C4170" w:rsidRPr="00872159">
            <w:rPr>
              <w:rFonts w:ascii="Arial" w:eastAsia="SimHei" w:hAnsi="Arial" w:cs="Arial"/>
              <w:b/>
              <w:sz w:val="16"/>
              <w:szCs w:val="16"/>
              <w:lang w:eastAsia="zh-CN"/>
            </w:rPr>
            <w:t xml:space="preserve"> </w:t>
          </w:r>
          <w:r w:rsidR="003C4170" w:rsidRPr="00872159">
            <w:rPr>
              <w:rFonts w:ascii="Arial" w:eastAsia="SimHei" w:hAnsi="Arial" w:cs="Arial"/>
              <w:b/>
              <w:bCs/>
              <w:noProof/>
              <w:sz w:val="16"/>
              <w:szCs w:val="16"/>
            </w:rPr>
            <w:fldChar w:fldCharType="begin"/>
          </w:r>
          <w:r w:rsidR="003C4170" w:rsidRPr="00872159">
            <w:rPr>
              <w:rFonts w:ascii="Arial" w:eastAsia="SimHei" w:hAnsi="Arial" w:cs="Arial"/>
              <w:b/>
              <w:bCs/>
              <w:noProof/>
              <w:sz w:val="16"/>
              <w:szCs w:val="16"/>
              <w:lang w:eastAsia="zh-CN"/>
            </w:rPr>
            <w:instrText>NUMPAGES  \* Arabic  \* MERGEFORMAT</w:instrText>
          </w:r>
          <w:r w:rsidR="003C4170" w:rsidRPr="00872159">
            <w:rPr>
              <w:rFonts w:ascii="Arial" w:eastAsia="SimHei" w:hAnsi="Arial" w:cs="Arial"/>
              <w:b/>
              <w:bCs/>
              <w:noProof/>
              <w:sz w:val="16"/>
              <w:szCs w:val="16"/>
            </w:rPr>
            <w:fldChar w:fldCharType="separate"/>
          </w:r>
          <w:r w:rsidR="004C3E07" w:rsidRPr="00872159">
            <w:rPr>
              <w:rFonts w:ascii="Arial" w:eastAsia="SimHei" w:hAnsi="Arial" w:cs="Arial"/>
              <w:b/>
              <w:bCs/>
              <w:noProof/>
              <w:sz w:val="16"/>
              <w:szCs w:val="16"/>
              <w:lang w:eastAsia="zh-CN"/>
            </w:rPr>
            <w:t>5</w:t>
          </w:r>
          <w:r w:rsidR="003C4170" w:rsidRPr="00872159">
            <w:rPr>
              <w:rFonts w:ascii="Arial" w:eastAsia="SimHei" w:hAnsi="Arial" w:cs="Arial"/>
              <w:b/>
              <w:bCs/>
              <w:noProof/>
              <w:sz w:val="16"/>
              <w:szCs w:val="16"/>
            </w:rPr>
            <w:fldChar w:fldCharType="end"/>
          </w:r>
          <w:r w:rsidRPr="00872159">
            <w:rPr>
              <w:rFonts w:ascii="Arial" w:eastAsia="SimHei" w:hAnsi="Arial" w:cs="Arial"/>
              <w:b/>
              <w:bCs/>
              <w:noProof/>
              <w:sz w:val="16"/>
              <w:szCs w:val="16"/>
              <w:lang w:eastAsia="zh-CN"/>
            </w:rPr>
            <w:t xml:space="preserve"> </w:t>
          </w:r>
          <w:r w:rsidRPr="00872159">
            <w:rPr>
              <w:rFonts w:ascii="Arial" w:eastAsia="SimHei" w:hAnsi="Arial" w:cs="Arial"/>
              <w:b/>
              <w:bCs/>
              <w:noProof/>
              <w:sz w:val="16"/>
              <w:szCs w:val="16"/>
              <w:lang w:eastAsia="zh-CN"/>
            </w:rPr>
            <w:t>页</w:t>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249CA59E" w:rsidR="003C4170" w:rsidRPr="00502615" w:rsidRDefault="00872159" w:rsidP="003C4170">
          <w:pPr>
            <w:pStyle w:val="Header"/>
            <w:tabs>
              <w:tab w:val="clear" w:pos="4703"/>
            </w:tabs>
            <w:rPr>
              <w:rFonts w:ascii="Arial" w:hAnsi="Arial" w:cs="Arial"/>
              <w:sz w:val="16"/>
              <w:szCs w:val="16"/>
            </w:rPr>
          </w:pPr>
          <w:r>
            <w:rPr>
              <w:rFonts w:ascii="Arial" w:hAnsi="Arial" w:hint="eastAsia"/>
              <w:sz w:val="16"/>
              <w:lang w:eastAsia="zh-CN"/>
            </w:rPr>
            <w:t>电话</w:t>
          </w:r>
          <w:r w:rsidR="003C4170">
            <w:rPr>
              <w:rFonts w:ascii="Arial" w:hAnsi="Arial"/>
              <w:sz w:val="16"/>
            </w:rPr>
            <w:t xml:space="preserv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1"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3C530D29"/>
    <w:multiLevelType w:val="hybridMultilevel"/>
    <w:tmpl w:val="1456905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6"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3" w15:restartNumberingAfterBreak="0">
    <w:nsid w:val="617D4DED"/>
    <w:multiLevelType w:val="hybridMultilevel"/>
    <w:tmpl w:val="80ACA94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5"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6" w15:restartNumberingAfterBreak="0">
    <w:nsid w:val="72E03DD7"/>
    <w:multiLevelType w:val="multilevel"/>
    <w:tmpl w:val="21B43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8"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9"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0"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1"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47749897">
    <w:abstractNumId w:val="5"/>
  </w:num>
  <w:num w:numId="2" w16cid:durableId="2025546275">
    <w:abstractNumId w:val="17"/>
  </w:num>
  <w:num w:numId="3" w16cid:durableId="816655252">
    <w:abstractNumId w:val="3"/>
  </w:num>
  <w:num w:numId="4" w16cid:durableId="402721930">
    <w:abstractNumId w:val="31"/>
  </w:num>
  <w:num w:numId="5" w16cid:durableId="1953434418">
    <w:abstractNumId w:val="21"/>
  </w:num>
  <w:num w:numId="6" w16cid:durableId="1312558696">
    <w:abstractNumId w:val="27"/>
  </w:num>
  <w:num w:numId="7" w16cid:durableId="1482456168">
    <w:abstractNumId w:val="10"/>
  </w:num>
  <w:num w:numId="8" w16cid:durableId="84882089">
    <w:abstractNumId w:val="30"/>
  </w:num>
  <w:num w:numId="9" w16cid:durableId="716903358">
    <w:abstractNumId w:val="22"/>
  </w:num>
  <w:num w:numId="10" w16cid:durableId="2049254382">
    <w:abstractNumId w:val="1"/>
  </w:num>
  <w:num w:numId="11" w16cid:durableId="215898434">
    <w:abstractNumId w:val="19"/>
  </w:num>
  <w:num w:numId="12" w16cid:durableId="151861484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87647605">
    <w:abstractNumId w:val="8"/>
  </w:num>
  <w:num w:numId="14" w16cid:durableId="223374665">
    <w:abstractNumId w:val="25"/>
  </w:num>
  <w:num w:numId="15" w16cid:durableId="1676955072">
    <w:abstractNumId w:val="18"/>
  </w:num>
  <w:num w:numId="16" w16cid:durableId="1672105978">
    <w:abstractNumId w:val="20"/>
  </w:num>
  <w:num w:numId="17" w16cid:durableId="688142808">
    <w:abstractNumId w:val="15"/>
  </w:num>
  <w:num w:numId="18" w16cid:durableId="627198979">
    <w:abstractNumId w:val="14"/>
  </w:num>
  <w:num w:numId="19" w16cid:durableId="741830604">
    <w:abstractNumId w:val="24"/>
  </w:num>
  <w:num w:numId="20" w16cid:durableId="681855960">
    <w:abstractNumId w:val="9"/>
  </w:num>
  <w:num w:numId="21" w16cid:durableId="1613130888">
    <w:abstractNumId w:val="7"/>
  </w:num>
  <w:num w:numId="22" w16cid:durableId="48502157">
    <w:abstractNumId w:val="29"/>
  </w:num>
  <w:num w:numId="23" w16cid:durableId="1663580490">
    <w:abstractNumId w:val="28"/>
  </w:num>
  <w:num w:numId="24" w16cid:durableId="335228963">
    <w:abstractNumId w:val="4"/>
  </w:num>
  <w:num w:numId="25" w16cid:durableId="752969799">
    <w:abstractNumId w:val="0"/>
  </w:num>
  <w:num w:numId="26" w16cid:durableId="537740471">
    <w:abstractNumId w:val="11"/>
  </w:num>
  <w:num w:numId="27" w16cid:durableId="1412921765">
    <w:abstractNumId w:val="13"/>
  </w:num>
  <w:num w:numId="28" w16cid:durableId="1410730134">
    <w:abstractNumId w:val="16"/>
  </w:num>
  <w:num w:numId="29" w16cid:durableId="837500518">
    <w:abstractNumId w:val="2"/>
  </w:num>
  <w:num w:numId="30" w16cid:durableId="1912353369">
    <w:abstractNumId w:val="6"/>
  </w:num>
  <w:num w:numId="31" w16cid:durableId="1123378965">
    <w:abstractNumId w:val="12"/>
  </w:num>
  <w:num w:numId="32" w16cid:durableId="1660425524">
    <w:abstractNumId w:val="23"/>
  </w:num>
  <w:num w:numId="33" w16cid:durableId="7104530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0419"/>
    <w:rsid w:val="00002382"/>
    <w:rsid w:val="0000282D"/>
    <w:rsid w:val="00005FA1"/>
    <w:rsid w:val="00007D86"/>
    <w:rsid w:val="00012854"/>
    <w:rsid w:val="00013EA3"/>
    <w:rsid w:val="00020304"/>
    <w:rsid w:val="00022CB1"/>
    <w:rsid w:val="00023A0F"/>
    <w:rsid w:val="00034709"/>
    <w:rsid w:val="00035D86"/>
    <w:rsid w:val="00041B77"/>
    <w:rsid w:val="00043832"/>
    <w:rsid w:val="00044BDB"/>
    <w:rsid w:val="0004695A"/>
    <w:rsid w:val="00047CA0"/>
    <w:rsid w:val="000521D5"/>
    <w:rsid w:val="0005477F"/>
    <w:rsid w:val="00055A30"/>
    <w:rsid w:val="00055E9D"/>
    <w:rsid w:val="00057785"/>
    <w:rsid w:val="0006085F"/>
    <w:rsid w:val="00065A69"/>
    <w:rsid w:val="00070DDD"/>
    <w:rsid w:val="00071236"/>
    <w:rsid w:val="00073A9E"/>
    <w:rsid w:val="00073D11"/>
    <w:rsid w:val="00075343"/>
    <w:rsid w:val="000759E8"/>
    <w:rsid w:val="00076A1B"/>
    <w:rsid w:val="00077E64"/>
    <w:rsid w:val="000829C6"/>
    <w:rsid w:val="00083596"/>
    <w:rsid w:val="0008699C"/>
    <w:rsid w:val="00086A3D"/>
    <w:rsid w:val="000903ED"/>
    <w:rsid w:val="0009082B"/>
    <w:rsid w:val="00090DD4"/>
    <w:rsid w:val="000933D7"/>
    <w:rsid w:val="0009376B"/>
    <w:rsid w:val="00093F48"/>
    <w:rsid w:val="00096CA7"/>
    <w:rsid w:val="00097276"/>
    <w:rsid w:val="00097439"/>
    <w:rsid w:val="00097D31"/>
    <w:rsid w:val="000A03C6"/>
    <w:rsid w:val="000A20CD"/>
    <w:rsid w:val="000A4F86"/>
    <w:rsid w:val="000A510D"/>
    <w:rsid w:val="000A52EE"/>
    <w:rsid w:val="000A616C"/>
    <w:rsid w:val="000B14B3"/>
    <w:rsid w:val="000B19D4"/>
    <w:rsid w:val="000B2944"/>
    <w:rsid w:val="000B2B1D"/>
    <w:rsid w:val="000B6005"/>
    <w:rsid w:val="000B6A97"/>
    <w:rsid w:val="000C05DB"/>
    <w:rsid w:val="000C16D0"/>
    <w:rsid w:val="000C1FF5"/>
    <w:rsid w:val="000C2123"/>
    <w:rsid w:val="000C3CBC"/>
    <w:rsid w:val="000C450A"/>
    <w:rsid w:val="000C5E10"/>
    <w:rsid w:val="000C60C8"/>
    <w:rsid w:val="000C7BFB"/>
    <w:rsid w:val="000D12E7"/>
    <w:rsid w:val="000D178A"/>
    <w:rsid w:val="000D5397"/>
    <w:rsid w:val="000D54C6"/>
    <w:rsid w:val="000D59EC"/>
    <w:rsid w:val="000D7205"/>
    <w:rsid w:val="000E1500"/>
    <w:rsid w:val="000E2AEC"/>
    <w:rsid w:val="000E37A7"/>
    <w:rsid w:val="000F2DAE"/>
    <w:rsid w:val="000F32CD"/>
    <w:rsid w:val="000F3838"/>
    <w:rsid w:val="000F4AF2"/>
    <w:rsid w:val="000F7C93"/>
    <w:rsid w:val="000F7C99"/>
    <w:rsid w:val="00100A43"/>
    <w:rsid w:val="00104033"/>
    <w:rsid w:val="00107310"/>
    <w:rsid w:val="001108E5"/>
    <w:rsid w:val="0011123D"/>
    <w:rsid w:val="001119A9"/>
    <w:rsid w:val="00111F9D"/>
    <w:rsid w:val="0011205C"/>
    <w:rsid w:val="00112FED"/>
    <w:rsid w:val="00115094"/>
    <w:rsid w:val="00116B00"/>
    <w:rsid w:val="001175D8"/>
    <w:rsid w:val="0012042E"/>
    <w:rsid w:val="00120B15"/>
    <w:rsid w:val="00120CA8"/>
    <w:rsid w:val="00121D30"/>
    <w:rsid w:val="00122C56"/>
    <w:rsid w:val="001232BF"/>
    <w:rsid w:val="001238CF"/>
    <w:rsid w:val="001246FA"/>
    <w:rsid w:val="00126157"/>
    <w:rsid w:val="001267A2"/>
    <w:rsid w:val="0012777F"/>
    <w:rsid w:val="00132BA2"/>
    <w:rsid w:val="00133856"/>
    <w:rsid w:val="00133C79"/>
    <w:rsid w:val="001367CF"/>
    <w:rsid w:val="00136F18"/>
    <w:rsid w:val="00137C57"/>
    <w:rsid w:val="00140711"/>
    <w:rsid w:val="00141D34"/>
    <w:rsid w:val="00144000"/>
    <w:rsid w:val="00144072"/>
    <w:rsid w:val="00145961"/>
    <w:rsid w:val="00145BCE"/>
    <w:rsid w:val="00146E7E"/>
    <w:rsid w:val="001507B4"/>
    <w:rsid w:val="00150A0F"/>
    <w:rsid w:val="00156BDE"/>
    <w:rsid w:val="001611DE"/>
    <w:rsid w:val="00163E63"/>
    <w:rsid w:val="001655F4"/>
    <w:rsid w:val="00165956"/>
    <w:rsid w:val="0017332B"/>
    <w:rsid w:val="00173B45"/>
    <w:rsid w:val="0017431E"/>
    <w:rsid w:val="001772CD"/>
    <w:rsid w:val="00177563"/>
    <w:rsid w:val="00177D3D"/>
    <w:rsid w:val="00180F66"/>
    <w:rsid w:val="00181ACB"/>
    <w:rsid w:val="0018691E"/>
    <w:rsid w:val="00186CE3"/>
    <w:rsid w:val="0018758E"/>
    <w:rsid w:val="00190A79"/>
    <w:rsid w:val="001912E3"/>
    <w:rsid w:val="00192633"/>
    <w:rsid w:val="001937B4"/>
    <w:rsid w:val="00196354"/>
    <w:rsid w:val="001A0701"/>
    <w:rsid w:val="001A1A47"/>
    <w:rsid w:val="001A39AC"/>
    <w:rsid w:val="001A6108"/>
    <w:rsid w:val="001A6E10"/>
    <w:rsid w:val="001B400F"/>
    <w:rsid w:val="001C2242"/>
    <w:rsid w:val="001C311C"/>
    <w:rsid w:val="001C4EAE"/>
    <w:rsid w:val="001C701E"/>
    <w:rsid w:val="001C7821"/>
    <w:rsid w:val="001C787B"/>
    <w:rsid w:val="001D003B"/>
    <w:rsid w:val="001D04BB"/>
    <w:rsid w:val="001D1DD2"/>
    <w:rsid w:val="001D41F8"/>
    <w:rsid w:val="001E1888"/>
    <w:rsid w:val="001E1F72"/>
    <w:rsid w:val="001E5BAD"/>
    <w:rsid w:val="001F26E8"/>
    <w:rsid w:val="001F37C4"/>
    <w:rsid w:val="001F4135"/>
    <w:rsid w:val="001F4509"/>
    <w:rsid w:val="001F4F5D"/>
    <w:rsid w:val="00201710"/>
    <w:rsid w:val="00203048"/>
    <w:rsid w:val="002077CC"/>
    <w:rsid w:val="00211964"/>
    <w:rsid w:val="002129DC"/>
    <w:rsid w:val="00213E75"/>
    <w:rsid w:val="00214C89"/>
    <w:rsid w:val="002161B6"/>
    <w:rsid w:val="00223982"/>
    <w:rsid w:val="00225FD8"/>
    <w:rsid w:val="002262B1"/>
    <w:rsid w:val="00233574"/>
    <w:rsid w:val="00234251"/>
    <w:rsid w:val="00235BA5"/>
    <w:rsid w:val="00241839"/>
    <w:rsid w:val="002455DD"/>
    <w:rsid w:val="002473AD"/>
    <w:rsid w:val="00250990"/>
    <w:rsid w:val="002528F1"/>
    <w:rsid w:val="00252BDB"/>
    <w:rsid w:val="00256D34"/>
    <w:rsid w:val="00256E0E"/>
    <w:rsid w:val="002631F5"/>
    <w:rsid w:val="00267260"/>
    <w:rsid w:val="00272EE7"/>
    <w:rsid w:val="00281C18"/>
    <w:rsid w:val="00281DBF"/>
    <w:rsid w:val="00281FF5"/>
    <w:rsid w:val="00282C7F"/>
    <w:rsid w:val="0028506D"/>
    <w:rsid w:val="0028707A"/>
    <w:rsid w:val="00290773"/>
    <w:rsid w:val="002934F9"/>
    <w:rsid w:val="0029413E"/>
    <w:rsid w:val="0029575A"/>
    <w:rsid w:val="00296D54"/>
    <w:rsid w:val="0029752E"/>
    <w:rsid w:val="002A2985"/>
    <w:rsid w:val="002A328D"/>
    <w:rsid w:val="002A37DD"/>
    <w:rsid w:val="002A3920"/>
    <w:rsid w:val="002A4735"/>
    <w:rsid w:val="002A532B"/>
    <w:rsid w:val="002B0401"/>
    <w:rsid w:val="002B090C"/>
    <w:rsid w:val="002B2DEF"/>
    <w:rsid w:val="002B3A55"/>
    <w:rsid w:val="002B5047"/>
    <w:rsid w:val="002B5F60"/>
    <w:rsid w:val="002B62CD"/>
    <w:rsid w:val="002B7C2D"/>
    <w:rsid w:val="002B7CE1"/>
    <w:rsid w:val="002C1DF4"/>
    <w:rsid w:val="002C3084"/>
    <w:rsid w:val="002C4280"/>
    <w:rsid w:val="002C536B"/>
    <w:rsid w:val="002C6993"/>
    <w:rsid w:val="002C7BE6"/>
    <w:rsid w:val="002D03CB"/>
    <w:rsid w:val="002D15FB"/>
    <w:rsid w:val="002D3BC0"/>
    <w:rsid w:val="002D73D6"/>
    <w:rsid w:val="002E1053"/>
    <w:rsid w:val="002E1955"/>
    <w:rsid w:val="002E4504"/>
    <w:rsid w:val="002F135A"/>
    <w:rsid w:val="002F2061"/>
    <w:rsid w:val="002F4492"/>
    <w:rsid w:val="002F5438"/>
    <w:rsid w:val="002F563D"/>
    <w:rsid w:val="002F573C"/>
    <w:rsid w:val="002F644A"/>
    <w:rsid w:val="002F71C5"/>
    <w:rsid w:val="00304543"/>
    <w:rsid w:val="00310A64"/>
    <w:rsid w:val="00312545"/>
    <w:rsid w:val="00312AD3"/>
    <w:rsid w:val="00324D73"/>
    <w:rsid w:val="00325394"/>
    <w:rsid w:val="00325EA7"/>
    <w:rsid w:val="00326FA2"/>
    <w:rsid w:val="0033017E"/>
    <w:rsid w:val="00332C10"/>
    <w:rsid w:val="0033365D"/>
    <w:rsid w:val="00340D67"/>
    <w:rsid w:val="003451E9"/>
    <w:rsid w:val="00347067"/>
    <w:rsid w:val="0035152E"/>
    <w:rsid w:val="0035328E"/>
    <w:rsid w:val="00355F2D"/>
    <w:rsid w:val="00356006"/>
    <w:rsid w:val="003575BE"/>
    <w:rsid w:val="00360408"/>
    <w:rsid w:val="00364268"/>
    <w:rsid w:val="003643C8"/>
    <w:rsid w:val="0036557B"/>
    <w:rsid w:val="003700BF"/>
    <w:rsid w:val="00374A1D"/>
    <w:rsid w:val="003804B8"/>
    <w:rsid w:val="00380C49"/>
    <w:rsid w:val="00384AB7"/>
    <w:rsid w:val="00384C83"/>
    <w:rsid w:val="00385713"/>
    <w:rsid w:val="0038768D"/>
    <w:rsid w:val="00394212"/>
    <w:rsid w:val="0039528C"/>
    <w:rsid w:val="00395377"/>
    <w:rsid w:val="003955E2"/>
    <w:rsid w:val="00396DE4"/>
    <w:rsid w:val="00396F67"/>
    <w:rsid w:val="00397636"/>
    <w:rsid w:val="003A339E"/>
    <w:rsid w:val="003A389E"/>
    <w:rsid w:val="003A50BB"/>
    <w:rsid w:val="003B042D"/>
    <w:rsid w:val="003B2331"/>
    <w:rsid w:val="003B3EDD"/>
    <w:rsid w:val="003B7155"/>
    <w:rsid w:val="003C0F92"/>
    <w:rsid w:val="003C1CD2"/>
    <w:rsid w:val="003C1E76"/>
    <w:rsid w:val="003C34B2"/>
    <w:rsid w:val="003C4170"/>
    <w:rsid w:val="003C65BD"/>
    <w:rsid w:val="003C6DEF"/>
    <w:rsid w:val="003C78DA"/>
    <w:rsid w:val="003E0076"/>
    <w:rsid w:val="003E1A4C"/>
    <w:rsid w:val="003E2CB0"/>
    <w:rsid w:val="003E334E"/>
    <w:rsid w:val="003E3D8B"/>
    <w:rsid w:val="003E4160"/>
    <w:rsid w:val="003E42BD"/>
    <w:rsid w:val="003E54CC"/>
    <w:rsid w:val="003E649C"/>
    <w:rsid w:val="003F066B"/>
    <w:rsid w:val="003F23A5"/>
    <w:rsid w:val="003F25E0"/>
    <w:rsid w:val="003F7A7D"/>
    <w:rsid w:val="004002A2"/>
    <w:rsid w:val="00401FF2"/>
    <w:rsid w:val="0040224A"/>
    <w:rsid w:val="00403E50"/>
    <w:rsid w:val="00404A1D"/>
    <w:rsid w:val="004057E3"/>
    <w:rsid w:val="00405904"/>
    <w:rsid w:val="00406C85"/>
    <w:rsid w:val="00410B91"/>
    <w:rsid w:val="00414438"/>
    <w:rsid w:val="00415EC1"/>
    <w:rsid w:val="00416245"/>
    <w:rsid w:val="00421446"/>
    <w:rsid w:val="00432CA6"/>
    <w:rsid w:val="00433057"/>
    <w:rsid w:val="00435158"/>
    <w:rsid w:val="0043558D"/>
    <w:rsid w:val="00436125"/>
    <w:rsid w:val="004407AE"/>
    <w:rsid w:val="00442691"/>
    <w:rsid w:val="00444621"/>
    <w:rsid w:val="00444C61"/>
    <w:rsid w:val="00444D45"/>
    <w:rsid w:val="00444F29"/>
    <w:rsid w:val="0044562F"/>
    <w:rsid w:val="0045042F"/>
    <w:rsid w:val="004508BE"/>
    <w:rsid w:val="0045426C"/>
    <w:rsid w:val="004543BF"/>
    <w:rsid w:val="00454EF6"/>
    <w:rsid w:val="004560BB"/>
    <w:rsid w:val="004562AC"/>
    <w:rsid w:val="00456843"/>
    <w:rsid w:val="00456A3B"/>
    <w:rsid w:val="00465D01"/>
    <w:rsid w:val="004701E5"/>
    <w:rsid w:val="00470B6D"/>
    <w:rsid w:val="004714FF"/>
    <w:rsid w:val="00471A94"/>
    <w:rsid w:val="00473F42"/>
    <w:rsid w:val="0047409A"/>
    <w:rsid w:val="00474B3F"/>
    <w:rsid w:val="00481947"/>
    <w:rsid w:val="00482B9C"/>
    <w:rsid w:val="00483E1E"/>
    <w:rsid w:val="004856BE"/>
    <w:rsid w:val="004919AE"/>
    <w:rsid w:val="00493BFC"/>
    <w:rsid w:val="00497A89"/>
    <w:rsid w:val="004A06FC"/>
    <w:rsid w:val="004A3BE3"/>
    <w:rsid w:val="004A444D"/>
    <w:rsid w:val="004A474D"/>
    <w:rsid w:val="004A5280"/>
    <w:rsid w:val="004A62E0"/>
    <w:rsid w:val="004A6454"/>
    <w:rsid w:val="004A68F9"/>
    <w:rsid w:val="004B0469"/>
    <w:rsid w:val="004B3B14"/>
    <w:rsid w:val="004B75FE"/>
    <w:rsid w:val="004B7FF3"/>
    <w:rsid w:val="004C1164"/>
    <w:rsid w:val="004C3A08"/>
    <w:rsid w:val="004C3B90"/>
    <w:rsid w:val="004C3CCB"/>
    <w:rsid w:val="004C3E07"/>
    <w:rsid w:val="004C5F03"/>
    <w:rsid w:val="004C6BE6"/>
    <w:rsid w:val="004C6E24"/>
    <w:rsid w:val="004D14E3"/>
    <w:rsid w:val="004D2C5B"/>
    <w:rsid w:val="004D5BAF"/>
    <w:rsid w:val="004D6A08"/>
    <w:rsid w:val="004E064B"/>
    <w:rsid w:val="004E0EEE"/>
    <w:rsid w:val="004E3DBD"/>
    <w:rsid w:val="004F3A1A"/>
    <w:rsid w:val="004F50BB"/>
    <w:rsid w:val="004F6395"/>
    <w:rsid w:val="004F758B"/>
    <w:rsid w:val="0050086E"/>
    <w:rsid w:val="00502615"/>
    <w:rsid w:val="0050419E"/>
    <w:rsid w:val="00505735"/>
    <w:rsid w:val="005077BB"/>
    <w:rsid w:val="0051079F"/>
    <w:rsid w:val="00510C41"/>
    <w:rsid w:val="005146C9"/>
    <w:rsid w:val="00517446"/>
    <w:rsid w:val="005232FB"/>
    <w:rsid w:val="00524D0C"/>
    <w:rsid w:val="005257AD"/>
    <w:rsid w:val="00526CB3"/>
    <w:rsid w:val="00527D82"/>
    <w:rsid w:val="00530135"/>
    <w:rsid w:val="00530A45"/>
    <w:rsid w:val="005310E3"/>
    <w:rsid w:val="005320D5"/>
    <w:rsid w:val="0053266C"/>
    <w:rsid w:val="00534339"/>
    <w:rsid w:val="005345A8"/>
    <w:rsid w:val="00540F35"/>
    <w:rsid w:val="00541C21"/>
    <w:rsid w:val="00541D34"/>
    <w:rsid w:val="00542ACB"/>
    <w:rsid w:val="00542FE5"/>
    <w:rsid w:val="0054392A"/>
    <w:rsid w:val="00545011"/>
    <w:rsid w:val="00545127"/>
    <w:rsid w:val="005466FE"/>
    <w:rsid w:val="00550355"/>
    <w:rsid w:val="00550C61"/>
    <w:rsid w:val="005515D6"/>
    <w:rsid w:val="00552AA1"/>
    <w:rsid w:val="00552D21"/>
    <w:rsid w:val="00555589"/>
    <w:rsid w:val="00563000"/>
    <w:rsid w:val="00570576"/>
    <w:rsid w:val="0057225E"/>
    <w:rsid w:val="005772B9"/>
    <w:rsid w:val="00577BE3"/>
    <w:rsid w:val="005923C1"/>
    <w:rsid w:val="00596EC7"/>
    <w:rsid w:val="00597472"/>
    <w:rsid w:val="005A0C48"/>
    <w:rsid w:val="005A1F2F"/>
    <w:rsid w:val="005A27C6"/>
    <w:rsid w:val="005A34EE"/>
    <w:rsid w:val="005A45F1"/>
    <w:rsid w:val="005A5D20"/>
    <w:rsid w:val="005A7FD1"/>
    <w:rsid w:val="005B26DB"/>
    <w:rsid w:val="005B386E"/>
    <w:rsid w:val="005B6B7E"/>
    <w:rsid w:val="005C0019"/>
    <w:rsid w:val="005C176B"/>
    <w:rsid w:val="005C1CB1"/>
    <w:rsid w:val="005C2021"/>
    <w:rsid w:val="005C3292"/>
    <w:rsid w:val="005C3AD9"/>
    <w:rsid w:val="005C4033"/>
    <w:rsid w:val="005C4340"/>
    <w:rsid w:val="005C49A2"/>
    <w:rsid w:val="005C59F4"/>
    <w:rsid w:val="005C7A52"/>
    <w:rsid w:val="005D467D"/>
    <w:rsid w:val="005E0F14"/>
    <w:rsid w:val="005E1753"/>
    <w:rsid w:val="005E1C3F"/>
    <w:rsid w:val="005E3F1F"/>
    <w:rsid w:val="005E6A19"/>
    <w:rsid w:val="005F0BAB"/>
    <w:rsid w:val="005F2DD8"/>
    <w:rsid w:val="005F64C0"/>
    <w:rsid w:val="005F6C8C"/>
    <w:rsid w:val="006013D1"/>
    <w:rsid w:val="006046D8"/>
    <w:rsid w:val="006052A4"/>
    <w:rsid w:val="00605ED9"/>
    <w:rsid w:val="00606218"/>
    <w:rsid w:val="00606916"/>
    <w:rsid w:val="00610497"/>
    <w:rsid w:val="00612364"/>
    <w:rsid w:val="00614010"/>
    <w:rsid w:val="00614013"/>
    <w:rsid w:val="006154FB"/>
    <w:rsid w:val="00615886"/>
    <w:rsid w:val="00616A65"/>
    <w:rsid w:val="00620F45"/>
    <w:rsid w:val="00621FED"/>
    <w:rsid w:val="006238F6"/>
    <w:rsid w:val="00624219"/>
    <w:rsid w:val="00624BBB"/>
    <w:rsid w:val="00625B78"/>
    <w:rsid w:val="00633556"/>
    <w:rsid w:val="006353DB"/>
    <w:rsid w:val="0063701A"/>
    <w:rsid w:val="00637CC1"/>
    <w:rsid w:val="00640E12"/>
    <w:rsid w:val="00643AB6"/>
    <w:rsid w:val="00644782"/>
    <w:rsid w:val="0064636F"/>
    <w:rsid w:val="0064765B"/>
    <w:rsid w:val="00651DCD"/>
    <w:rsid w:val="00654E6B"/>
    <w:rsid w:val="006612CA"/>
    <w:rsid w:val="00661898"/>
    <w:rsid w:val="00661AE9"/>
    <w:rsid w:val="00661BAB"/>
    <w:rsid w:val="00663F25"/>
    <w:rsid w:val="006709AB"/>
    <w:rsid w:val="00671210"/>
    <w:rsid w:val="006737DA"/>
    <w:rsid w:val="006739FD"/>
    <w:rsid w:val="00674B34"/>
    <w:rsid w:val="0067764B"/>
    <w:rsid w:val="006802FB"/>
    <w:rsid w:val="00681427"/>
    <w:rsid w:val="006860ED"/>
    <w:rsid w:val="00690769"/>
    <w:rsid w:val="006919F2"/>
    <w:rsid w:val="00691DF1"/>
    <w:rsid w:val="00692233"/>
    <w:rsid w:val="00692A27"/>
    <w:rsid w:val="00696D06"/>
    <w:rsid w:val="006A03C5"/>
    <w:rsid w:val="006A125D"/>
    <w:rsid w:val="006A3B44"/>
    <w:rsid w:val="006A5AC6"/>
    <w:rsid w:val="006A6A86"/>
    <w:rsid w:val="006B0D90"/>
    <w:rsid w:val="006B1DAF"/>
    <w:rsid w:val="006B1E58"/>
    <w:rsid w:val="006B228E"/>
    <w:rsid w:val="006B33D8"/>
    <w:rsid w:val="006B391A"/>
    <w:rsid w:val="006B668E"/>
    <w:rsid w:val="006C178C"/>
    <w:rsid w:val="006C1DF1"/>
    <w:rsid w:val="006C36A0"/>
    <w:rsid w:val="006C3919"/>
    <w:rsid w:val="006C4263"/>
    <w:rsid w:val="006C48AD"/>
    <w:rsid w:val="006C56CC"/>
    <w:rsid w:val="006C74BF"/>
    <w:rsid w:val="006D0902"/>
    <w:rsid w:val="006D238F"/>
    <w:rsid w:val="006D333F"/>
    <w:rsid w:val="006D7BB3"/>
    <w:rsid w:val="006D7D9F"/>
    <w:rsid w:val="006E449C"/>
    <w:rsid w:val="006E4B80"/>
    <w:rsid w:val="006E65CF"/>
    <w:rsid w:val="006F09EB"/>
    <w:rsid w:val="006F5C5A"/>
    <w:rsid w:val="006F5DF8"/>
    <w:rsid w:val="006F63C6"/>
    <w:rsid w:val="006F7F1E"/>
    <w:rsid w:val="00702A9F"/>
    <w:rsid w:val="007032E6"/>
    <w:rsid w:val="00706824"/>
    <w:rsid w:val="0071385C"/>
    <w:rsid w:val="007144EB"/>
    <w:rsid w:val="0071575E"/>
    <w:rsid w:val="00720A77"/>
    <w:rsid w:val="00720ADF"/>
    <w:rsid w:val="00721D5E"/>
    <w:rsid w:val="007228C7"/>
    <w:rsid w:val="00722F2A"/>
    <w:rsid w:val="00723A37"/>
    <w:rsid w:val="0072612F"/>
    <w:rsid w:val="00726D03"/>
    <w:rsid w:val="0072737D"/>
    <w:rsid w:val="00727FF1"/>
    <w:rsid w:val="00730341"/>
    <w:rsid w:val="007348AE"/>
    <w:rsid w:val="0073624E"/>
    <w:rsid w:val="00736B12"/>
    <w:rsid w:val="00744F3B"/>
    <w:rsid w:val="00751611"/>
    <w:rsid w:val="00755182"/>
    <w:rsid w:val="0076079D"/>
    <w:rsid w:val="0076150D"/>
    <w:rsid w:val="007620DB"/>
    <w:rsid w:val="00762211"/>
    <w:rsid w:val="00762555"/>
    <w:rsid w:val="0077610C"/>
    <w:rsid w:val="00780A6D"/>
    <w:rsid w:val="00781978"/>
    <w:rsid w:val="0078239C"/>
    <w:rsid w:val="00782483"/>
    <w:rsid w:val="00782F95"/>
    <w:rsid w:val="007831E2"/>
    <w:rsid w:val="00784C57"/>
    <w:rsid w:val="00785F5E"/>
    <w:rsid w:val="00786798"/>
    <w:rsid w:val="007935B6"/>
    <w:rsid w:val="00793BF4"/>
    <w:rsid w:val="00794339"/>
    <w:rsid w:val="00796E8F"/>
    <w:rsid w:val="007974C7"/>
    <w:rsid w:val="007A568B"/>
    <w:rsid w:val="007A5BF6"/>
    <w:rsid w:val="007A6454"/>
    <w:rsid w:val="007A7755"/>
    <w:rsid w:val="007B1D9F"/>
    <w:rsid w:val="007B21F8"/>
    <w:rsid w:val="007B3E50"/>
    <w:rsid w:val="007B4C2D"/>
    <w:rsid w:val="007B730E"/>
    <w:rsid w:val="007C378A"/>
    <w:rsid w:val="007C4364"/>
    <w:rsid w:val="007C5889"/>
    <w:rsid w:val="007D2C88"/>
    <w:rsid w:val="007D5A24"/>
    <w:rsid w:val="007D742A"/>
    <w:rsid w:val="007D7444"/>
    <w:rsid w:val="007E254D"/>
    <w:rsid w:val="007E6409"/>
    <w:rsid w:val="007F1877"/>
    <w:rsid w:val="007F2CA8"/>
    <w:rsid w:val="007F3DBF"/>
    <w:rsid w:val="007F5D28"/>
    <w:rsid w:val="00800754"/>
    <w:rsid w:val="0080089F"/>
    <w:rsid w:val="008009BA"/>
    <w:rsid w:val="0080194B"/>
    <w:rsid w:val="00801E68"/>
    <w:rsid w:val="00803306"/>
    <w:rsid w:val="00805A8C"/>
    <w:rsid w:val="00810298"/>
    <w:rsid w:val="00812260"/>
    <w:rsid w:val="0081296C"/>
    <w:rsid w:val="00813063"/>
    <w:rsid w:val="0081509E"/>
    <w:rsid w:val="0081748F"/>
    <w:rsid w:val="00823B61"/>
    <w:rsid w:val="008240A2"/>
    <w:rsid w:val="00826CC5"/>
    <w:rsid w:val="0082753C"/>
    <w:rsid w:val="00827B2C"/>
    <w:rsid w:val="00835B9C"/>
    <w:rsid w:val="00835E9C"/>
    <w:rsid w:val="00843F0D"/>
    <w:rsid w:val="00846276"/>
    <w:rsid w:val="00847245"/>
    <w:rsid w:val="008543E8"/>
    <w:rsid w:val="00855764"/>
    <w:rsid w:val="00860125"/>
    <w:rsid w:val="008608C3"/>
    <w:rsid w:val="00860E1E"/>
    <w:rsid w:val="00863230"/>
    <w:rsid w:val="00865EE7"/>
    <w:rsid w:val="00867DC3"/>
    <w:rsid w:val="00872159"/>
    <w:rsid w:val="008725D0"/>
    <w:rsid w:val="00872EB4"/>
    <w:rsid w:val="00874A1A"/>
    <w:rsid w:val="0088514F"/>
    <w:rsid w:val="00885687"/>
    <w:rsid w:val="00885E31"/>
    <w:rsid w:val="008868FE"/>
    <w:rsid w:val="00887A45"/>
    <w:rsid w:val="00892BAF"/>
    <w:rsid w:val="00892BB3"/>
    <w:rsid w:val="00893341"/>
    <w:rsid w:val="00893ECA"/>
    <w:rsid w:val="00895B7D"/>
    <w:rsid w:val="008A055F"/>
    <w:rsid w:val="008A0E69"/>
    <w:rsid w:val="008A63B1"/>
    <w:rsid w:val="008A7016"/>
    <w:rsid w:val="008B0243"/>
    <w:rsid w:val="008B080B"/>
    <w:rsid w:val="008B0C67"/>
    <w:rsid w:val="008B1F30"/>
    <w:rsid w:val="008B2E96"/>
    <w:rsid w:val="008B4695"/>
    <w:rsid w:val="008B47AA"/>
    <w:rsid w:val="008B6AFF"/>
    <w:rsid w:val="008B7F86"/>
    <w:rsid w:val="008C2196"/>
    <w:rsid w:val="008C2BD3"/>
    <w:rsid w:val="008C2E33"/>
    <w:rsid w:val="008C43CA"/>
    <w:rsid w:val="008D4A54"/>
    <w:rsid w:val="008D6339"/>
    <w:rsid w:val="008D6B76"/>
    <w:rsid w:val="008E12A5"/>
    <w:rsid w:val="008E3FB4"/>
    <w:rsid w:val="008E5B5F"/>
    <w:rsid w:val="008E7663"/>
    <w:rsid w:val="008F1106"/>
    <w:rsid w:val="008F3C99"/>
    <w:rsid w:val="008F55F4"/>
    <w:rsid w:val="008F7818"/>
    <w:rsid w:val="00900127"/>
    <w:rsid w:val="00901B23"/>
    <w:rsid w:val="00905FBF"/>
    <w:rsid w:val="00907CB9"/>
    <w:rsid w:val="00916950"/>
    <w:rsid w:val="00923998"/>
    <w:rsid w:val="00923B42"/>
    <w:rsid w:val="00923D2E"/>
    <w:rsid w:val="009324CB"/>
    <w:rsid w:val="00935AA6"/>
    <w:rsid w:val="00935C50"/>
    <w:rsid w:val="00937972"/>
    <w:rsid w:val="009403D9"/>
    <w:rsid w:val="00940837"/>
    <w:rsid w:val="0094113A"/>
    <w:rsid w:val="009416C1"/>
    <w:rsid w:val="00942B19"/>
    <w:rsid w:val="00945459"/>
    <w:rsid w:val="00947191"/>
    <w:rsid w:val="00947A2A"/>
    <w:rsid w:val="00947D55"/>
    <w:rsid w:val="009546C3"/>
    <w:rsid w:val="00954B8E"/>
    <w:rsid w:val="009550E8"/>
    <w:rsid w:val="00957AAC"/>
    <w:rsid w:val="009618DB"/>
    <w:rsid w:val="0096225E"/>
    <w:rsid w:val="009636B7"/>
    <w:rsid w:val="00963B89"/>
    <w:rsid w:val="00963BF7"/>
    <w:rsid w:val="009640D3"/>
    <w:rsid w:val="009640FC"/>
    <w:rsid w:val="00964C40"/>
    <w:rsid w:val="00970AD6"/>
    <w:rsid w:val="00975769"/>
    <w:rsid w:val="0098002D"/>
    <w:rsid w:val="00980DBB"/>
    <w:rsid w:val="009843BA"/>
    <w:rsid w:val="00984A7C"/>
    <w:rsid w:val="009878C4"/>
    <w:rsid w:val="009927D5"/>
    <w:rsid w:val="00993730"/>
    <w:rsid w:val="009975C6"/>
    <w:rsid w:val="009975F0"/>
    <w:rsid w:val="009A3D50"/>
    <w:rsid w:val="009B0009"/>
    <w:rsid w:val="009B1C7C"/>
    <w:rsid w:val="009B32CA"/>
    <w:rsid w:val="009B3B1B"/>
    <w:rsid w:val="009B5422"/>
    <w:rsid w:val="009B6A9C"/>
    <w:rsid w:val="009B6EBC"/>
    <w:rsid w:val="009C0FD6"/>
    <w:rsid w:val="009C48F1"/>
    <w:rsid w:val="009C6CA2"/>
    <w:rsid w:val="009C71C3"/>
    <w:rsid w:val="009D2688"/>
    <w:rsid w:val="009D3742"/>
    <w:rsid w:val="009D46EB"/>
    <w:rsid w:val="009D55E6"/>
    <w:rsid w:val="009D5B1A"/>
    <w:rsid w:val="009D61E9"/>
    <w:rsid w:val="009D70B1"/>
    <w:rsid w:val="009D70E1"/>
    <w:rsid w:val="009D76BB"/>
    <w:rsid w:val="009E74A0"/>
    <w:rsid w:val="009F499B"/>
    <w:rsid w:val="009F619F"/>
    <w:rsid w:val="009F61CE"/>
    <w:rsid w:val="00A034FB"/>
    <w:rsid w:val="00A04274"/>
    <w:rsid w:val="00A0563F"/>
    <w:rsid w:val="00A075E0"/>
    <w:rsid w:val="00A12B61"/>
    <w:rsid w:val="00A174CA"/>
    <w:rsid w:val="00A2459E"/>
    <w:rsid w:val="00A26505"/>
    <w:rsid w:val="00A27D3B"/>
    <w:rsid w:val="00A27E40"/>
    <w:rsid w:val="00A30CF5"/>
    <w:rsid w:val="00A34994"/>
    <w:rsid w:val="00A3522E"/>
    <w:rsid w:val="00A3687E"/>
    <w:rsid w:val="00A36C89"/>
    <w:rsid w:val="00A40DE9"/>
    <w:rsid w:val="00A423D7"/>
    <w:rsid w:val="00A4365C"/>
    <w:rsid w:val="00A44778"/>
    <w:rsid w:val="00A45FB3"/>
    <w:rsid w:val="00A477BF"/>
    <w:rsid w:val="00A528DC"/>
    <w:rsid w:val="00A52CD2"/>
    <w:rsid w:val="00A53418"/>
    <w:rsid w:val="00A53545"/>
    <w:rsid w:val="00A5566C"/>
    <w:rsid w:val="00A562F9"/>
    <w:rsid w:val="00A56365"/>
    <w:rsid w:val="00A57671"/>
    <w:rsid w:val="00A57CD6"/>
    <w:rsid w:val="00A600BB"/>
    <w:rsid w:val="00A62DDC"/>
    <w:rsid w:val="00A65BEC"/>
    <w:rsid w:val="00A67811"/>
    <w:rsid w:val="00A67980"/>
    <w:rsid w:val="00A706C3"/>
    <w:rsid w:val="00A709B8"/>
    <w:rsid w:val="00A71255"/>
    <w:rsid w:val="00A71B3E"/>
    <w:rsid w:val="00A73B19"/>
    <w:rsid w:val="00A745FD"/>
    <w:rsid w:val="00A7528F"/>
    <w:rsid w:val="00A767E3"/>
    <w:rsid w:val="00A803FD"/>
    <w:rsid w:val="00A805C3"/>
    <w:rsid w:val="00A805F6"/>
    <w:rsid w:val="00A81493"/>
    <w:rsid w:val="00A81A3E"/>
    <w:rsid w:val="00A81CD7"/>
    <w:rsid w:val="00A82989"/>
    <w:rsid w:val="00A8314D"/>
    <w:rsid w:val="00A832FB"/>
    <w:rsid w:val="00A865DD"/>
    <w:rsid w:val="00A87738"/>
    <w:rsid w:val="00A90AA6"/>
    <w:rsid w:val="00A91448"/>
    <w:rsid w:val="00A93D7F"/>
    <w:rsid w:val="00AA2548"/>
    <w:rsid w:val="00AA433C"/>
    <w:rsid w:val="00AA4BBD"/>
    <w:rsid w:val="00AA66C4"/>
    <w:rsid w:val="00AB097A"/>
    <w:rsid w:val="00AB4736"/>
    <w:rsid w:val="00AB48F2"/>
    <w:rsid w:val="00AB4AEA"/>
    <w:rsid w:val="00AB4BC4"/>
    <w:rsid w:val="00AB5935"/>
    <w:rsid w:val="00AB7673"/>
    <w:rsid w:val="00AB7C2B"/>
    <w:rsid w:val="00AC56C2"/>
    <w:rsid w:val="00AD13B3"/>
    <w:rsid w:val="00AD2227"/>
    <w:rsid w:val="00AD29B8"/>
    <w:rsid w:val="00AD5919"/>
    <w:rsid w:val="00AD6D80"/>
    <w:rsid w:val="00AD7F3A"/>
    <w:rsid w:val="00AE1711"/>
    <w:rsid w:val="00AE2D28"/>
    <w:rsid w:val="00AE55DB"/>
    <w:rsid w:val="00AE7959"/>
    <w:rsid w:val="00AF1272"/>
    <w:rsid w:val="00AF3829"/>
    <w:rsid w:val="00AF442B"/>
    <w:rsid w:val="00AF4CB0"/>
    <w:rsid w:val="00AF706E"/>
    <w:rsid w:val="00AF73F9"/>
    <w:rsid w:val="00B00B37"/>
    <w:rsid w:val="00B00F3E"/>
    <w:rsid w:val="00B022F8"/>
    <w:rsid w:val="00B039C3"/>
    <w:rsid w:val="00B04B2A"/>
    <w:rsid w:val="00B056AE"/>
    <w:rsid w:val="00B05D3F"/>
    <w:rsid w:val="00B108ED"/>
    <w:rsid w:val="00B11451"/>
    <w:rsid w:val="00B140E7"/>
    <w:rsid w:val="00B20D0E"/>
    <w:rsid w:val="00B21133"/>
    <w:rsid w:val="00B26E20"/>
    <w:rsid w:val="00B30C98"/>
    <w:rsid w:val="00B339CB"/>
    <w:rsid w:val="00B3545E"/>
    <w:rsid w:val="00B37861"/>
    <w:rsid w:val="00B37C59"/>
    <w:rsid w:val="00B40444"/>
    <w:rsid w:val="00B413EE"/>
    <w:rsid w:val="00B41CCD"/>
    <w:rsid w:val="00B42F9F"/>
    <w:rsid w:val="00B43FD8"/>
    <w:rsid w:val="00B45417"/>
    <w:rsid w:val="00B45C2A"/>
    <w:rsid w:val="00B46CCC"/>
    <w:rsid w:val="00B51833"/>
    <w:rsid w:val="00B53A62"/>
    <w:rsid w:val="00B53B25"/>
    <w:rsid w:val="00B5786E"/>
    <w:rsid w:val="00B6068F"/>
    <w:rsid w:val="00B631A4"/>
    <w:rsid w:val="00B64A21"/>
    <w:rsid w:val="00B6510E"/>
    <w:rsid w:val="00B654E7"/>
    <w:rsid w:val="00B65A00"/>
    <w:rsid w:val="00B7122F"/>
    <w:rsid w:val="00B71E59"/>
    <w:rsid w:val="00B71FAC"/>
    <w:rsid w:val="00B737CA"/>
    <w:rsid w:val="00B73EDB"/>
    <w:rsid w:val="00B777F2"/>
    <w:rsid w:val="00B80B6F"/>
    <w:rsid w:val="00B81B58"/>
    <w:rsid w:val="00B82A20"/>
    <w:rsid w:val="00B82CF7"/>
    <w:rsid w:val="00B834D1"/>
    <w:rsid w:val="00B85723"/>
    <w:rsid w:val="00B85A67"/>
    <w:rsid w:val="00B86AB8"/>
    <w:rsid w:val="00B875BD"/>
    <w:rsid w:val="00B91858"/>
    <w:rsid w:val="00B9468C"/>
    <w:rsid w:val="00B9507E"/>
    <w:rsid w:val="00B95A63"/>
    <w:rsid w:val="00B96BE6"/>
    <w:rsid w:val="00B96F63"/>
    <w:rsid w:val="00BA0AD5"/>
    <w:rsid w:val="00BA383C"/>
    <w:rsid w:val="00BA428F"/>
    <w:rsid w:val="00BA473D"/>
    <w:rsid w:val="00BA664D"/>
    <w:rsid w:val="00BB12FC"/>
    <w:rsid w:val="00BB2C48"/>
    <w:rsid w:val="00BB41BC"/>
    <w:rsid w:val="00BB6370"/>
    <w:rsid w:val="00BC1253"/>
    <w:rsid w:val="00BC19BB"/>
    <w:rsid w:val="00BC1A81"/>
    <w:rsid w:val="00BC43F8"/>
    <w:rsid w:val="00BC6599"/>
    <w:rsid w:val="00BC6E5A"/>
    <w:rsid w:val="00BC7F10"/>
    <w:rsid w:val="00BD1A20"/>
    <w:rsid w:val="00BD78D6"/>
    <w:rsid w:val="00BD79BC"/>
    <w:rsid w:val="00BD7EDE"/>
    <w:rsid w:val="00BE16AD"/>
    <w:rsid w:val="00BE4E46"/>
    <w:rsid w:val="00BE5830"/>
    <w:rsid w:val="00BE63E9"/>
    <w:rsid w:val="00BF1594"/>
    <w:rsid w:val="00BF27BE"/>
    <w:rsid w:val="00BF28D4"/>
    <w:rsid w:val="00BF4C2F"/>
    <w:rsid w:val="00BF722C"/>
    <w:rsid w:val="00C0054B"/>
    <w:rsid w:val="00C01C3D"/>
    <w:rsid w:val="00C0213E"/>
    <w:rsid w:val="00C02217"/>
    <w:rsid w:val="00C05354"/>
    <w:rsid w:val="00C10035"/>
    <w:rsid w:val="00C10AEA"/>
    <w:rsid w:val="00C13AA4"/>
    <w:rsid w:val="00C148E3"/>
    <w:rsid w:val="00C153F5"/>
    <w:rsid w:val="00C15806"/>
    <w:rsid w:val="00C163EB"/>
    <w:rsid w:val="00C17974"/>
    <w:rsid w:val="00C22CA9"/>
    <w:rsid w:val="00C232C4"/>
    <w:rsid w:val="00C2445B"/>
    <w:rsid w:val="00C24DC3"/>
    <w:rsid w:val="00C2668C"/>
    <w:rsid w:val="00C279B9"/>
    <w:rsid w:val="00C30003"/>
    <w:rsid w:val="00C33B05"/>
    <w:rsid w:val="00C33C80"/>
    <w:rsid w:val="00C34FE2"/>
    <w:rsid w:val="00C356A9"/>
    <w:rsid w:val="00C37354"/>
    <w:rsid w:val="00C44B97"/>
    <w:rsid w:val="00C46197"/>
    <w:rsid w:val="00C47B97"/>
    <w:rsid w:val="00C55300"/>
    <w:rsid w:val="00C55745"/>
    <w:rsid w:val="00C566EF"/>
    <w:rsid w:val="00C56946"/>
    <w:rsid w:val="00C56E8D"/>
    <w:rsid w:val="00C64358"/>
    <w:rsid w:val="00C6643A"/>
    <w:rsid w:val="00C703D4"/>
    <w:rsid w:val="00C70EBC"/>
    <w:rsid w:val="00C72826"/>
    <w:rsid w:val="00C729F2"/>
    <w:rsid w:val="00C72E1E"/>
    <w:rsid w:val="00C73BB6"/>
    <w:rsid w:val="00C765FC"/>
    <w:rsid w:val="00C8056E"/>
    <w:rsid w:val="00C81680"/>
    <w:rsid w:val="00C91518"/>
    <w:rsid w:val="00C915FA"/>
    <w:rsid w:val="00C95294"/>
    <w:rsid w:val="00C97AAF"/>
    <w:rsid w:val="00CA04C3"/>
    <w:rsid w:val="00CA265C"/>
    <w:rsid w:val="00CA35FC"/>
    <w:rsid w:val="00CA7190"/>
    <w:rsid w:val="00CB0F0F"/>
    <w:rsid w:val="00CB3B01"/>
    <w:rsid w:val="00CB463C"/>
    <w:rsid w:val="00CB4D8D"/>
    <w:rsid w:val="00CB5C4A"/>
    <w:rsid w:val="00CC14FA"/>
    <w:rsid w:val="00CC1988"/>
    <w:rsid w:val="00CC1D3B"/>
    <w:rsid w:val="00CC405D"/>
    <w:rsid w:val="00CC42B7"/>
    <w:rsid w:val="00CC52A0"/>
    <w:rsid w:val="00CC616C"/>
    <w:rsid w:val="00CC7648"/>
    <w:rsid w:val="00CC7705"/>
    <w:rsid w:val="00CD0AF4"/>
    <w:rsid w:val="00CD0E68"/>
    <w:rsid w:val="00CD2B5E"/>
    <w:rsid w:val="00CD47FF"/>
    <w:rsid w:val="00CD66BE"/>
    <w:rsid w:val="00CD79AD"/>
    <w:rsid w:val="00CD7C16"/>
    <w:rsid w:val="00CE3169"/>
    <w:rsid w:val="00CE62E9"/>
    <w:rsid w:val="00CE6C93"/>
    <w:rsid w:val="00CF1F82"/>
    <w:rsid w:val="00CF3254"/>
    <w:rsid w:val="00CF3B7E"/>
    <w:rsid w:val="00CF6E09"/>
    <w:rsid w:val="00D13AE1"/>
    <w:rsid w:val="00D14EDD"/>
    <w:rsid w:val="00D14F71"/>
    <w:rsid w:val="00D160D9"/>
    <w:rsid w:val="00D2192F"/>
    <w:rsid w:val="00D228DE"/>
    <w:rsid w:val="00D2377C"/>
    <w:rsid w:val="00D238FD"/>
    <w:rsid w:val="00D253ED"/>
    <w:rsid w:val="00D25E9E"/>
    <w:rsid w:val="00D3074B"/>
    <w:rsid w:val="00D32F4A"/>
    <w:rsid w:val="00D3483B"/>
    <w:rsid w:val="00D34D49"/>
    <w:rsid w:val="00D35D04"/>
    <w:rsid w:val="00D35E73"/>
    <w:rsid w:val="00D37CF3"/>
    <w:rsid w:val="00D37E66"/>
    <w:rsid w:val="00D41761"/>
    <w:rsid w:val="00D42EE1"/>
    <w:rsid w:val="00D43C51"/>
    <w:rsid w:val="00D505D4"/>
    <w:rsid w:val="00D506DA"/>
    <w:rsid w:val="00D50D0C"/>
    <w:rsid w:val="00D521D9"/>
    <w:rsid w:val="00D52738"/>
    <w:rsid w:val="00D54E62"/>
    <w:rsid w:val="00D55D07"/>
    <w:rsid w:val="00D570E8"/>
    <w:rsid w:val="00D619AD"/>
    <w:rsid w:val="00D625E9"/>
    <w:rsid w:val="00D62890"/>
    <w:rsid w:val="00D6472D"/>
    <w:rsid w:val="00D664FE"/>
    <w:rsid w:val="00D72457"/>
    <w:rsid w:val="00D81F17"/>
    <w:rsid w:val="00D821DB"/>
    <w:rsid w:val="00D8276E"/>
    <w:rsid w:val="00D8470D"/>
    <w:rsid w:val="00D86D57"/>
    <w:rsid w:val="00D87E3B"/>
    <w:rsid w:val="00D90DD5"/>
    <w:rsid w:val="00D931A9"/>
    <w:rsid w:val="00D932B0"/>
    <w:rsid w:val="00D95D0D"/>
    <w:rsid w:val="00D9749E"/>
    <w:rsid w:val="00DA0553"/>
    <w:rsid w:val="00DA32DD"/>
    <w:rsid w:val="00DA40D9"/>
    <w:rsid w:val="00DB1EA5"/>
    <w:rsid w:val="00DB2468"/>
    <w:rsid w:val="00DB3012"/>
    <w:rsid w:val="00DB55E3"/>
    <w:rsid w:val="00DB647D"/>
    <w:rsid w:val="00DB6EAE"/>
    <w:rsid w:val="00DC0DD6"/>
    <w:rsid w:val="00DC10C6"/>
    <w:rsid w:val="00DC32CA"/>
    <w:rsid w:val="00DC37D3"/>
    <w:rsid w:val="00DC6774"/>
    <w:rsid w:val="00DD459C"/>
    <w:rsid w:val="00DD6B70"/>
    <w:rsid w:val="00DE0725"/>
    <w:rsid w:val="00DE09A8"/>
    <w:rsid w:val="00DE1673"/>
    <w:rsid w:val="00DE2E5C"/>
    <w:rsid w:val="00DE6719"/>
    <w:rsid w:val="00DF02DC"/>
    <w:rsid w:val="00DF13FA"/>
    <w:rsid w:val="00DF6D95"/>
    <w:rsid w:val="00DF7FD8"/>
    <w:rsid w:val="00E0086B"/>
    <w:rsid w:val="00E011EF"/>
    <w:rsid w:val="00E039D8"/>
    <w:rsid w:val="00E1129F"/>
    <w:rsid w:val="00E11531"/>
    <w:rsid w:val="00E12C51"/>
    <w:rsid w:val="00E14E87"/>
    <w:rsid w:val="00E17CAC"/>
    <w:rsid w:val="00E22A9C"/>
    <w:rsid w:val="00E30FE5"/>
    <w:rsid w:val="00E31B1F"/>
    <w:rsid w:val="00E31F55"/>
    <w:rsid w:val="00E324CD"/>
    <w:rsid w:val="00E34355"/>
    <w:rsid w:val="00E34E27"/>
    <w:rsid w:val="00E4083D"/>
    <w:rsid w:val="00E44112"/>
    <w:rsid w:val="00E45178"/>
    <w:rsid w:val="00E45F05"/>
    <w:rsid w:val="00E52729"/>
    <w:rsid w:val="00E533F6"/>
    <w:rsid w:val="00E57256"/>
    <w:rsid w:val="00E61AA8"/>
    <w:rsid w:val="00E628B9"/>
    <w:rsid w:val="00E63371"/>
    <w:rsid w:val="00E63E21"/>
    <w:rsid w:val="00E72840"/>
    <w:rsid w:val="00E75CF3"/>
    <w:rsid w:val="00E812C0"/>
    <w:rsid w:val="00E85ACE"/>
    <w:rsid w:val="00E872C3"/>
    <w:rsid w:val="00E873E0"/>
    <w:rsid w:val="00E908C9"/>
    <w:rsid w:val="00E90E3A"/>
    <w:rsid w:val="00E91051"/>
    <w:rsid w:val="00E92853"/>
    <w:rsid w:val="00E96037"/>
    <w:rsid w:val="00EA06B6"/>
    <w:rsid w:val="00EA1998"/>
    <w:rsid w:val="00EA23D5"/>
    <w:rsid w:val="00EA39C3"/>
    <w:rsid w:val="00EA52E6"/>
    <w:rsid w:val="00EB2B0B"/>
    <w:rsid w:val="00EB447E"/>
    <w:rsid w:val="00EB5B08"/>
    <w:rsid w:val="00EB72B0"/>
    <w:rsid w:val="00EC0B9F"/>
    <w:rsid w:val="00EC492E"/>
    <w:rsid w:val="00EC5A4E"/>
    <w:rsid w:val="00EC6D87"/>
    <w:rsid w:val="00EC7126"/>
    <w:rsid w:val="00ED0289"/>
    <w:rsid w:val="00ED1805"/>
    <w:rsid w:val="00ED7A78"/>
    <w:rsid w:val="00EE3F90"/>
    <w:rsid w:val="00EE4A53"/>
    <w:rsid w:val="00EE5010"/>
    <w:rsid w:val="00EF1FB3"/>
    <w:rsid w:val="00EF2232"/>
    <w:rsid w:val="00EF5ADE"/>
    <w:rsid w:val="00EF79F8"/>
    <w:rsid w:val="00F02134"/>
    <w:rsid w:val="00F05006"/>
    <w:rsid w:val="00F11E25"/>
    <w:rsid w:val="00F125F3"/>
    <w:rsid w:val="00F12EF6"/>
    <w:rsid w:val="00F14DFB"/>
    <w:rsid w:val="00F1643C"/>
    <w:rsid w:val="00F16A91"/>
    <w:rsid w:val="00F179CC"/>
    <w:rsid w:val="00F20F7E"/>
    <w:rsid w:val="00F217EF"/>
    <w:rsid w:val="00F24EA1"/>
    <w:rsid w:val="00F26BC9"/>
    <w:rsid w:val="00F27204"/>
    <w:rsid w:val="00F32BCD"/>
    <w:rsid w:val="00F33088"/>
    <w:rsid w:val="00F350F1"/>
    <w:rsid w:val="00F3543E"/>
    <w:rsid w:val="00F43B48"/>
    <w:rsid w:val="00F44146"/>
    <w:rsid w:val="00F50B59"/>
    <w:rsid w:val="00F522D1"/>
    <w:rsid w:val="00F540D8"/>
    <w:rsid w:val="00F544DD"/>
    <w:rsid w:val="00F54D5B"/>
    <w:rsid w:val="00F55D17"/>
    <w:rsid w:val="00F56344"/>
    <w:rsid w:val="00F60F35"/>
    <w:rsid w:val="00F618CD"/>
    <w:rsid w:val="00F662D0"/>
    <w:rsid w:val="00F675EA"/>
    <w:rsid w:val="00F67D24"/>
    <w:rsid w:val="00F70EF8"/>
    <w:rsid w:val="00F72F85"/>
    <w:rsid w:val="00F739DF"/>
    <w:rsid w:val="00F73FDB"/>
    <w:rsid w:val="00F74237"/>
    <w:rsid w:val="00F74AC5"/>
    <w:rsid w:val="00F757F5"/>
    <w:rsid w:val="00F75E4D"/>
    <w:rsid w:val="00F76BA3"/>
    <w:rsid w:val="00F77191"/>
    <w:rsid w:val="00F81054"/>
    <w:rsid w:val="00F82312"/>
    <w:rsid w:val="00F83C1A"/>
    <w:rsid w:val="00F848C3"/>
    <w:rsid w:val="00F858DF"/>
    <w:rsid w:val="00F874B6"/>
    <w:rsid w:val="00F9399A"/>
    <w:rsid w:val="00F9551A"/>
    <w:rsid w:val="00F96748"/>
    <w:rsid w:val="00F972F3"/>
    <w:rsid w:val="00F97DC4"/>
    <w:rsid w:val="00FA13B7"/>
    <w:rsid w:val="00FA1791"/>
    <w:rsid w:val="00FA1F87"/>
    <w:rsid w:val="00FA347F"/>
    <w:rsid w:val="00FA450B"/>
    <w:rsid w:val="00FA67DC"/>
    <w:rsid w:val="00FB0000"/>
    <w:rsid w:val="00FB04AE"/>
    <w:rsid w:val="00FB2D15"/>
    <w:rsid w:val="00FB566F"/>
    <w:rsid w:val="00FB6011"/>
    <w:rsid w:val="00FB66C0"/>
    <w:rsid w:val="00FC0F86"/>
    <w:rsid w:val="00FC107C"/>
    <w:rsid w:val="00FC5673"/>
    <w:rsid w:val="00FD0B54"/>
    <w:rsid w:val="00FD399E"/>
    <w:rsid w:val="00FD46CB"/>
    <w:rsid w:val="00FE0B26"/>
    <w:rsid w:val="00FE170A"/>
    <w:rsid w:val="00FE1DBE"/>
    <w:rsid w:val="00FE31CD"/>
    <w:rsid w:val="00FE45F1"/>
    <w:rsid w:val="00FE5B0F"/>
    <w:rsid w:val="00FE7C6A"/>
    <w:rsid w:val="00FF2FF5"/>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666C075C-2C36-4DDE-8BA5-4034A61AD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customStyle="1" w:styleId="UnresolvedMention4">
    <w:name w:val="Unresolved Mention4"/>
    <w:basedOn w:val="DefaultParagraphFont"/>
    <w:uiPriority w:val="99"/>
    <w:semiHidden/>
    <w:unhideWhenUsed/>
    <w:rsid w:val="006B228E"/>
    <w:rPr>
      <w:color w:val="605E5C"/>
      <w:shd w:val="clear" w:color="auto" w:fill="E1DFDD"/>
    </w:rPr>
  </w:style>
  <w:style w:type="character" w:styleId="UnresolvedMention">
    <w:name w:val="Unresolved Mention"/>
    <w:basedOn w:val="DefaultParagraphFont"/>
    <w:uiPriority w:val="99"/>
    <w:semiHidden/>
    <w:unhideWhenUsed/>
    <w:rsid w:val="005A1F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94189">
      <w:bodyDiv w:val="1"/>
      <w:marLeft w:val="0"/>
      <w:marRight w:val="0"/>
      <w:marTop w:val="0"/>
      <w:marBottom w:val="0"/>
      <w:divBdr>
        <w:top w:val="none" w:sz="0" w:space="0" w:color="auto"/>
        <w:left w:val="none" w:sz="0" w:space="0" w:color="auto"/>
        <w:bottom w:val="none" w:sz="0" w:space="0" w:color="auto"/>
        <w:right w:val="none" w:sz="0" w:space="0" w:color="auto"/>
      </w:divBdr>
    </w:div>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93282000">
      <w:bodyDiv w:val="1"/>
      <w:marLeft w:val="0"/>
      <w:marRight w:val="0"/>
      <w:marTop w:val="0"/>
      <w:marBottom w:val="0"/>
      <w:divBdr>
        <w:top w:val="none" w:sz="0" w:space="0" w:color="auto"/>
        <w:left w:val="none" w:sz="0" w:space="0" w:color="auto"/>
        <w:bottom w:val="none" w:sz="0" w:space="0" w:color="auto"/>
        <w:right w:val="none" w:sz="0" w:space="0" w:color="auto"/>
      </w:divBdr>
    </w:div>
    <w:div w:id="10820378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113213020">
      <w:bodyDiv w:val="1"/>
      <w:marLeft w:val="0"/>
      <w:marRight w:val="0"/>
      <w:marTop w:val="0"/>
      <w:marBottom w:val="0"/>
      <w:divBdr>
        <w:top w:val="none" w:sz="0" w:space="0" w:color="auto"/>
        <w:left w:val="none" w:sz="0" w:space="0" w:color="auto"/>
        <w:bottom w:val="none" w:sz="0" w:space="0" w:color="auto"/>
        <w:right w:val="none" w:sz="0" w:space="0" w:color="auto"/>
      </w:divBdr>
    </w:div>
    <w:div w:id="187986340">
      <w:bodyDiv w:val="1"/>
      <w:marLeft w:val="0"/>
      <w:marRight w:val="0"/>
      <w:marTop w:val="0"/>
      <w:marBottom w:val="0"/>
      <w:divBdr>
        <w:top w:val="none" w:sz="0" w:space="0" w:color="auto"/>
        <w:left w:val="none" w:sz="0" w:space="0" w:color="auto"/>
        <w:bottom w:val="none" w:sz="0" w:space="0" w:color="auto"/>
        <w:right w:val="none" w:sz="0" w:space="0" w:color="auto"/>
      </w:divBdr>
    </w:div>
    <w:div w:id="229342943">
      <w:bodyDiv w:val="1"/>
      <w:marLeft w:val="0"/>
      <w:marRight w:val="0"/>
      <w:marTop w:val="0"/>
      <w:marBottom w:val="0"/>
      <w:divBdr>
        <w:top w:val="none" w:sz="0" w:space="0" w:color="auto"/>
        <w:left w:val="none" w:sz="0" w:space="0" w:color="auto"/>
        <w:bottom w:val="none" w:sz="0" w:space="0" w:color="auto"/>
        <w:right w:val="none" w:sz="0" w:space="0" w:color="auto"/>
      </w:divBdr>
    </w:div>
    <w:div w:id="261766588">
      <w:bodyDiv w:val="1"/>
      <w:marLeft w:val="0"/>
      <w:marRight w:val="0"/>
      <w:marTop w:val="0"/>
      <w:marBottom w:val="0"/>
      <w:divBdr>
        <w:top w:val="none" w:sz="0" w:space="0" w:color="auto"/>
        <w:left w:val="none" w:sz="0" w:space="0" w:color="auto"/>
        <w:bottom w:val="none" w:sz="0" w:space="0" w:color="auto"/>
        <w:right w:val="none" w:sz="0" w:space="0" w:color="auto"/>
      </w:divBdr>
    </w:div>
    <w:div w:id="288173779">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46442757">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370231499">
      <w:bodyDiv w:val="1"/>
      <w:marLeft w:val="0"/>
      <w:marRight w:val="0"/>
      <w:marTop w:val="0"/>
      <w:marBottom w:val="0"/>
      <w:divBdr>
        <w:top w:val="none" w:sz="0" w:space="0" w:color="auto"/>
        <w:left w:val="none" w:sz="0" w:space="0" w:color="auto"/>
        <w:bottom w:val="none" w:sz="0" w:space="0" w:color="auto"/>
        <w:right w:val="none" w:sz="0" w:space="0" w:color="auto"/>
      </w:divBdr>
    </w:div>
    <w:div w:id="423838883">
      <w:bodyDiv w:val="1"/>
      <w:marLeft w:val="0"/>
      <w:marRight w:val="0"/>
      <w:marTop w:val="0"/>
      <w:marBottom w:val="0"/>
      <w:divBdr>
        <w:top w:val="none" w:sz="0" w:space="0" w:color="auto"/>
        <w:left w:val="none" w:sz="0" w:space="0" w:color="auto"/>
        <w:bottom w:val="none" w:sz="0" w:space="0" w:color="auto"/>
        <w:right w:val="none" w:sz="0" w:space="0" w:color="auto"/>
      </w:divBdr>
    </w:div>
    <w:div w:id="466093926">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532840337">
      <w:bodyDiv w:val="1"/>
      <w:marLeft w:val="0"/>
      <w:marRight w:val="0"/>
      <w:marTop w:val="0"/>
      <w:marBottom w:val="0"/>
      <w:divBdr>
        <w:top w:val="none" w:sz="0" w:space="0" w:color="auto"/>
        <w:left w:val="none" w:sz="0" w:space="0" w:color="auto"/>
        <w:bottom w:val="none" w:sz="0" w:space="0" w:color="auto"/>
        <w:right w:val="none" w:sz="0" w:space="0" w:color="auto"/>
      </w:divBdr>
    </w:div>
    <w:div w:id="572666637">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56287338">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792796106">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63772494">
      <w:bodyDiv w:val="1"/>
      <w:marLeft w:val="0"/>
      <w:marRight w:val="0"/>
      <w:marTop w:val="0"/>
      <w:marBottom w:val="0"/>
      <w:divBdr>
        <w:top w:val="none" w:sz="0" w:space="0" w:color="auto"/>
        <w:left w:val="none" w:sz="0" w:space="0" w:color="auto"/>
        <w:bottom w:val="none" w:sz="0" w:space="0" w:color="auto"/>
        <w:right w:val="none" w:sz="0" w:space="0" w:color="auto"/>
      </w:divBdr>
    </w:div>
    <w:div w:id="99414654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360256">
      <w:bodyDiv w:val="1"/>
      <w:marLeft w:val="0"/>
      <w:marRight w:val="0"/>
      <w:marTop w:val="0"/>
      <w:marBottom w:val="0"/>
      <w:divBdr>
        <w:top w:val="none" w:sz="0" w:space="0" w:color="auto"/>
        <w:left w:val="none" w:sz="0" w:space="0" w:color="auto"/>
        <w:bottom w:val="none" w:sz="0" w:space="0" w:color="auto"/>
        <w:right w:val="none" w:sz="0" w:space="0" w:color="auto"/>
      </w:divBdr>
    </w:div>
    <w:div w:id="1077901520">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247154790">
      <w:bodyDiv w:val="1"/>
      <w:marLeft w:val="0"/>
      <w:marRight w:val="0"/>
      <w:marTop w:val="0"/>
      <w:marBottom w:val="0"/>
      <w:divBdr>
        <w:top w:val="none" w:sz="0" w:space="0" w:color="auto"/>
        <w:left w:val="none" w:sz="0" w:space="0" w:color="auto"/>
        <w:bottom w:val="none" w:sz="0" w:space="0" w:color="auto"/>
        <w:right w:val="none" w:sz="0" w:space="0" w:color="auto"/>
      </w:divBdr>
    </w:div>
    <w:div w:id="1435710070">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461266658">
      <w:bodyDiv w:val="1"/>
      <w:marLeft w:val="0"/>
      <w:marRight w:val="0"/>
      <w:marTop w:val="0"/>
      <w:marBottom w:val="0"/>
      <w:divBdr>
        <w:top w:val="none" w:sz="0" w:space="0" w:color="auto"/>
        <w:left w:val="none" w:sz="0" w:space="0" w:color="auto"/>
        <w:bottom w:val="none" w:sz="0" w:space="0" w:color="auto"/>
        <w:right w:val="none" w:sz="0" w:space="0" w:color="auto"/>
      </w:divBdr>
    </w:div>
    <w:div w:id="1468930446">
      <w:bodyDiv w:val="1"/>
      <w:marLeft w:val="0"/>
      <w:marRight w:val="0"/>
      <w:marTop w:val="0"/>
      <w:marBottom w:val="0"/>
      <w:divBdr>
        <w:top w:val="none" w:sz="0" w:space="0" w:color="auto"/>
        <w:left w:val="none" w:sz="0" w:space="0" w:color="auto"/>
        <w:bottom w:val="none" w:sz="0" w:space="0" w:color="auto"/>
        <w:right w:val="none" w:sz="0" w:space="0" w:color="auto"/>
      </w:divBdr>
    </w:div>
    <w:div w:id="1478765624">
      <w:bodyDiv w:val="1"/>
      <w:marLeft w:val="0"/>
      <w:marRight w:val="0"/>
      <w:marTop w:val="0"/>
      <w:marBottom w:val="0"/>
      <w:divBdr>
        <w:top w:val="none" w:sz="0" w:space="0" w:color="auto"/>
        <w:left w:val="none" w:sz="0" w:space="0" w:color="auto"/>
        <w:bottom w:val="none" w:sz="0" w:space="0" w:color="auto"/>
        <w:right w:val="none" w:sz="0" w:space="0" w:color="auto"/>
      </w:divBdr>
    </w:div>
    <w:div w:id="1479613172">
      <w:bodyDiv w:val="1"/>
      <w:marLeft w:val="0"/>
      <w:marRight w:val="0"/>
      <w:marTop w:val="0"/>
      <w:marBottom w:val="0"/>
      <w:divBdr>
        <w:top w:val="none" w:sz="0" w:space="0" w:color="auto"/>
        <w:left w:val="none" w:sz="0" w:space="0" w:color="auto"/>
        <w:bottom w:val="none" w:sz="0" w:space="0" w:color="auto"/>
        <w:right w:val="none" w:sz="0" w:space="0" w:color="auto"/>
      </w:divBdr>
    </w:div>
    <w:div w:id="1522667479">
      <w:bodyDiv w:val="1"/>
      <w:marLeft w:val="0"/>
      <w:marRight w:val="0"/>
      <w:marTop w:val="0"/>
      <w:marBottom w:val="0"/>
      <w:divBdr>
        <w:top w:val="none" w:sz="0" w:space="0" w:color="auto"/>
        <w:left w:val="none" w:sz="0" w:space="0" w:color="auto"/>
        <w:bottom w:val="none" w:sz="0" w:space="0" w:color="auto"/>
        <w:right w:val="none" w:sz="0" w:space="0" w:color="auto"/>
      </w:divBdr>
    </w:div>
    <w:div w:id="1573345822">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7592195">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0331455">
      <w:bodyDiv w:val="1"/>
      <w:marLeft w:val="0"/>
      <w:marRight w:val="0"/>
      <w:marTop w:val="0"/>
      <w:marBottom w:val="0"/>
      <w:divBdr>
        <w:top w:val="none" w:sz="0" w:space="0" w:color="auto"/>
        <w:left w:val="none" w:sz="0" w:space="0" w:color="auto"/>
        <w:bottom w:val="none" w:sz="0" w:space="0" w:color="auto"/>
        <w:right w:val="none" w:sz="0" w:space="0" w:color="auto"/>
      </w:divBdr>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741753954">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884781821">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56210016">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n/zh-hans/%E5%85%A8%E7%90%83%E5%9B%9E%E6%94%B6%E6%A0%87%E5%87%86-GRS-%E8%AE%A4%E8%AF%81" TargetMode="External"/><Relationship Id="rId18" Type="http://schemas.openxmlformats.org/officeDocument/2006/relationships/hyperlink" Target="https://bit.ly/34qxBOV" TargetMode="External"/><Relationship Id="rId26" Type="http://schemas.openxmlformats.org/officeDocument/2006/relationships/hyperlink" Target="https://blog.naver.com/kraiburgtpe_2015" TargetMode="External"/><Relationship Id="rId39" Type="http://schemas.openxmlformats.org/officeDocument/2006/relationships/theme" Target="theme/theme1.xml"/><Relationship Id="rId21" Type="http://schemas.openxmlformats.org/officeDocument/2006/relationships/hyperlink" Target="https://www.kraiburg-tpe.com/de/news" TargetMode="External"/><Relationship Id="rId34" Type="http://schemas.openxmlformats.org/officeDocument/2006/relationships/image" Target="media/image9.png"/><Relationship Id="rId7" Type="http://schemas.openxmlformats.org/officeDocument/2006/relationships/settings" Target="settings.xml"/><Relationship Id="rId12" Type="http://schemas.openxmlformats.org/officeDocument/2006/relationships/hyperlink" Target="https://pdb.kraiburg-tpe.cn/?ls=zh&amp;sid=126" TargetMode="External"/><Relationship Id="rId17" Type="http://schemas.openxmlformats.org/officeDocument/2006/relationships/image" Target="media/image1.jpeg"/><Relationship Id="rId25" Type="http://schemas.openxmlformats.org/officeDocument/2006/relationships/image" Target="media/image4.png"/><Relationship Id="rId33" Type="http://schemas.openxmlformats.org/officeDocument/2006/relationships/image" Target="media/image8.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kraiburg-tpe.cn/zh-hans/efficient-home-technology-tpe" TargetMode="External"/><Relationship Id="rId20" Type="http://schemas.openxmlformats.org/officeDocument/2006/relationships/hyperlink" Target="https://www.kraiburg-tpe.com/zh-hans/node/613" TargetMode="External"/><Relationship Id="rId29"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n/zh-hans/%E5%8F%AF%E6%8C%81%E7%BB%AD%E6%80%A7%E5%8F%91%E5%B1%95" TargetMode="External"/><Relationship Id="rId24" Type="http://schemas.openxmlformats.org/officeDocument/2006/relationships/hyperlink" Target="https://www.kraiburg-tpe.com/en/wechat" TargetMode="External"/><Relationship Id="rId32" Type="http://schemas.openxmlformats.org/officeDocument/2006/relationships/hyperlink" Target="https://i.youku.com/i/UMTYxNTExNTgzNg==" TargetMode="External"/><Relationship Id="rId37"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kraiburg-tpe.cn/zh-hans/%E5%88%9B%E6%96%B0%E5%8F%AF%E6%8C%81%E7%BB%AD%E6%80%A7%E5%8F%91%E5%B1%95-%E5%85%A8%E9%9D%A2%E6%8F%90%E5%8D%87%E5%90%B8%E5%B0%98%E6%9C%BA%E9%85%8D%E4%BB%B6%E8%AE%BE%E8%AE%A1" TargetMode="External"/><Relationship Id="rId23" Type="http://schemas.openxmlformats.org/officeDocument/2006/relationships/hyperlink" Target="https://www.kraiburg-tpe.cn/zh-hans/%E5%87%AF%E6%9F%8F%E8%83%B6%E5%AE%9DTPE%E6%96%B0%E9%97%BB" TargetMode="External"/><Relationship Id="rId28" Type="http://schemas.openxmlformats.org/officeDocument/2006/relationships/hyperlink" Target="https://www.linkedin.com/company/kraiburg-tpe/?originalSubdomain=de" TargetMode="External"/><Relationship Id="rId36"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2.png"/><Relationship Id="rId31"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n/zh-hans/%E5%88%9B%E6%96%B0TPE%E6%9D%90%E6%96%99%E6%8E%A8%E5%8A%A8%E6%99%BA%E8%83%BD%E9%A3%9F%E5%93%81%E5%AE%B9%E5%99%A8%E5%8D%87%E7%BA%A7" TargetMode="External"/><Relationship Id="rId22" Type="http://schemas.openxmlformats.org/officeDocument/2006/relationships/image" Target="media/image3.png"/><Relationship Id="rId27" Type="http://schemas.openxmlformats.org/officeDocument/2006/relationships/image" Target="media/image5.png"/><Relationship Id="rId30" Type="http://schemas.openxmlformats.org/officeDocument/2006/relationships/hyperlink" Target="https://www.youtube.com/channel/UCG71Bdw9bBMMwKr13-qFaPQ" TargetMode="External"/><Relationship Id="rId35" Type="http://schemas.openxmlformats.org/officeDocument/2006/relationships/header" Target="header1.xml"/><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994e789-4219-435c-8149-057461441f76">
      <Terms xmlns="http://schemas.microsoft.com/office/infopath/2007/PartnerControls"/>
    </lcf76f155ced4ddcb4097134ff3c332f>
    <TaxCatchAll xmlns="58a6ba02-25d8-4af8-9d9a-cdefe2472536" xsi:nil="true"/>
    <Cover xmlns="d994e789-4219-435c-8149-057461441f76"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39394AB857FDAA4188558134F200845C" ma:contentTypeVersion="18" ma:contentTypeDescription="Ein neues Dokument erstellen." ma:contentTypeScope="" ma:versionID="65bc021cceaa04cc5afa55ce77c625b8">
  <xsd:schema xmlns:xsd="http://www.w3.org/2001/XMLSchema" xmlns:xs="http://www.w3.org/2001/XMLSchema" xmlns:p="http://schemas.microsoft.com/office/2006/metadata/properties" xmlns:ns2="d994e789-4219-435c-8149-057461441f76" xmlns:ns3="58a6ba02-25d8-4af8-9d9a-cdefe2472536" targetNamespace="http://schemas.microsoft.com/office/2006/metadata/properties" ma:root="true" ma:fieldsID="106c8780b0bbfded8639be01f8487ffd" ns2:_="" ns3:_="">
    <xsd:import namespace="d994e789-4219-435c-8149-057461441f76"/>
    <xsd:import namespace="58a6ba02-25d8-4af8-9d9a-cdefe24725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Cover"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94e789-4219-435c-8149-057461441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ef744905-4065-4c89-8b03-e035f8906ba3" ma:termSetId="09814cd3-568e-fe90-9814-8d621ff8fb84" ma:anchorId="fba54fb3-c3e1-fe81-a776-ca4b69148c4d" ma:open="true" ma:isKeyword="false">
      <xsd:complexType>
        <xsd:sequence>
          <xsd:element ref="pc:Terms" minOccurs="0" maxOccurs="1"/>
        </xsd:sequence>
      </xsd:complexType>
    </xsd:element>
    <xsd:element name="Cover" ma:index="21" nillable="true" ma:displayName="Cover" ma:format="Thumbnail" ma:internalName="Cover">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a6ba02-25d8-4af8-9d9a-cdefe2472536"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483ee5c3-354d-4cc4-92ad-7bf1034dd635}" ma:internalName="TaxCatchAll" ma:showField="CatchAllData" ma:web="58a6ba02-25d8-4af8-9d9a-cdefe24725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2.xml><?xml version="1.0" encoding="utf-8"?>
<ds:datastoreItem xmlns:ds="http://schemas.openxmlformats.org/officeDocument/2006/customXml" ds:itemID="{FCF1BF41-1A33-4848-9ADB-FDD43BEA74AD}">
  <ds:schemaRefs>
    <ds:schemaRef ds:uri="http://www.w3.org/XML/1998/namespace"/>
    <ds:schemaRef ds:uri="http://purl.org/dc/dcmitype/"/>
    <ds:schemaRef ds:uri="http://schemas.microsoft.com/office/2006/documentManagement/types"/>
    <ds:schemaRef ds:uri="b0aac98f-77e3-488e-b1d0-e526279ba76f"/>
    <ds:schemaRef ds:uri="http://purl.org/dc/terms/"/>
    <ds:schemaRef ds:uri="http://schemas.microsoft.com/office/infopath/2007/PartnerControls"/>
    <ds:schemaRef ds:uri="http://purl.org/dc/elements/1.1/"/>
    <ds:schemaRef ds:uri="http://schemas.openxmlformats.org/package/2006/metadata/core-properties"/>
    <ds:schemaRef ds:uri="8d3818be-6f21-4c29-ab13-78e30dc982d3"/>
    <ds:schemaRef ds:uri="http://schemas.microsoft.com/office/2006/metadata/properties"/>
  </ds:schemaRefs>
</ds:datastoreItem>
</file>

<file path=customXml/itemProps3.xml><?xml version="1.0" encoding="utf-8"?>
<ds:datastoreItem xmlns:ds="http://schemas.openxmlformats.org/officeDocument/2006/customXml" ds:itemID="{5DD83109-F639-4A8A-8588-7FC6B72C142B}">
  <ds:schemaRefs>
    <ds:schemaRef ds:uri="http://schemas.openxmlformats.org/officeDocument/2006/bibliography"/>
  </ds:schemaRefs>
</ds:datastoreItem>
</file>

<file path=customXml/itemProps4.xml><?xml version="1.0" encoding="utf-8"?>
<ds:datastoreItem xmlns:ds="http://schemas.openxmlformats.org/officeDocument/2006/customXml" ds:itemID="{97221503-30D4-46A8-A1B6-D828563E835B}"/>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124</TotalTime>
  <Pages>4</Pages>
  <Words>582</Words>
  <Characters>3320</Characters>
  <Application>Microsoft Office Word</Application>
  <DocSecurity>0</DocSecurity>
  <Lines>27</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45</cp:revision>
  <cp:lastPrinted>2025-11-25T02:09:00Z</cp:lastPrinted>
  <dcterms:created xsi:type="dcterms:W3CDTF">2025-07-29T07:23:00Z</dcterms:created>
  <dcterms:modified xsi:type="dcterms:W3CDTF">2025-11-25T02:09:00Z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0x01010039394AB857FDAA4188558134F200845C</vt:lpwstr>
  </property>
  <property fmtid="{D5CDD505-2E9C-101B-9397-08002B2CF9AE}" pid="3" name="MediaServiceImageTags">
    <vt:lpwstr/>
  </property>
</Properties>
</file>